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6A6" w:rsidRDefault="00C256A6" w:rsidP="00C256A6">
      <w:pPr>
        <w:jc w:val="center"/>
      </w:pPr>
      <w:r>
        <w:rPr>
          <w:sz w:val="28"/>
        </w:rPr>
        <w:t>Қазақстан Республикасы Ғылым және жоғары білім министрлігі</w:t>
      </w:r>
    </w:p>
    <w:p w:rsidR="00C256A6" w:rsidRDefault="00C256A6" w:rsidP="00C256A6">
      <w:pPr>
        <w:jc w:val="center"/>
      </w:pPr>
      <w:r>
        <w:rPr>
          <w:sz w:val="28"/>
        </w:rPr>
        <w:t>Е.А. Бөкетов атындағы Қарағанды университеті</w:t>
      </w:r>
    </w:p>
    <w:p w:rsidR="00C256A6" w:rsidRDefault="00C256A6" w:rsidP="00C256A6"/>
    <w:p w:rsidR="00C256A6" w:rsidRDefault="00C256A6" w:rsidP="00C256A6">
      <w:pPr>
        <w:jc w:val="center"/>
      </w:pPr>
      <w:r>
        <w:rPr>
          <w:sz w:val="28"/>
        </w:rPr>
        <w:t>Математика және ақпараттық технологиялар факультеті</w:t>
      </w:r>
    </w:p>
    <w:p w:rsidR="00C256A6" w:rsidRDefault="00C256A6" w:rsidP="00C256A6"/>
    <w:p w:rsidR="00C256A6" w:rsidRDefault="00C256A6" w:rsidP="00C256A6">
      <w:pPr>
        <w:jc w:val="center"/>
      </w:pPr>
      <w:r>
        <w:rPr>
          <w:sz w:val="28"/>
        </w:rPr>
        <w:t>Қолданбалы математика және информатика кафедрасы</w:t>
      </w:r>
    </w:p>
    <w:p w:rsidR="00C256A6" w:rsidRDefault="00C256A6" w:rsidP="00C256A6"/>
    <w:p w:rsidR="00C256A6" w:rsidRDefault="00C256A6" w:rsidP="00C256A6"/>
    <w:p w:rsidR="00C256A6" w:rsidRDefault="00C256A6" w:rsidP="00C256A6">
      <w:pPr>
        <w:jc w:val="center"/>
      </w:pPr>
      <w:r>
        <w:rPr>
          <w:b/>
          <w:sz w:val="28"/>
        </w:rPr>
        <w:t>Алибиев Даулет Будешович</w:t>
      </w:r>
    </w:p>
    <w:p w:rsidR="00C256A6" w:rsidRDefault="00C256A6" w:rsidP="00C256A6">
      <w:pPr>
        <w:jc w:val="center"/>
      </w:pPr>
      <w:r>
        <w:rPr>
          <w:b/>
          <w:sz w:val="28"/>
        </w:rPr>
        <w:t>Муратхан Райхан</w:t>
      </w:r>
    </w:p>
    <w:p w:rsidR="00C256A6" w:rsidRDefault="00C256A6" w:rsidP="00C256A6"/>
    <w:p w:rsidR="00C256A6" w:rsidRDefault="00C256A6" w:rsidP="00C256A6"/>
    <w:p w:rsidR="00C256A6" w:rsidRDefault="00C256A6" w:rsidP="00C256A6"/>
    <w:p w:rsidR="00C256A6" w:rsidRDefault="00C256A6" w:rsidP="00C256A6"/>
    <w:p w:rsidR="00C256A6" w:rsidRDefault="00C256A6" w:rsidP="00C256A6">
      <w:pPr>
        <w:jc w:val="center"/>
      </w:pPr>
      <w:r>
        <w:rPr>
          <w:b/>
          <w:sz w:val="28"/>
        </w:rPr>
        <w:t>«Ғылыми және ғылыми-техникалық қызметтер нәтижелерін коммерцияландыру » пәні бойынша</w:t>
      </w:r>
    </w:p>
    <w:p w:rsidR="00C256A6" w:rsidRDefault="00C256A6" w:rsidP="00C256A6">
      <w:pPr>
        <w:jc w:val="center"/>
      </w:pPr>
      <w:r>
        <w:rPr>
          <w:b/>
          <w:sz w:val="28"/>
        </w:rPr>
        <w:t>Дәрістер курсы</w:t>
      </w:r>
    </w:p>
    <w:p w:rsidR="00C256A6" w:rsidRDefault="00C256A6" w:rsidP="00C256A6"/>
    <w:p w:rsidR="00C256A6" w:rsidRDefault="00C256A6" w:rsidP="00C256A6"/>
    <w:p w:rsidR="00C256A6" w:rsidRPr="00F433CF" w:rsidRDefault="00C256A6" w:rsidP="00C256A6">
      <w:pPr>
        <w:jc w:val="center"/>
        <w:rPr>
          <w:sz w:val="28"/>
        </w:rPr>
      </w:pPr>
      <w:r>
        <w:rPr>
          <w:sz w:val="28"/>
        </w:rPr>
        <w:t>білім беру бағдарламасы: «</w:t>
      </w:r>
      <w:bookmarkStart w:id="0" w:name="_GoBack"/>
      <w:r w:rsidRPr="00F433CF">
        <w:rPr>
          <w:sz w:val="28"/>
        </w:rPr>
        <w:t>7М01501 Математика</w:t>
      </w:r>
      <w:bookmarkEnd w:id="0"/>
      <w:r>
        <w:rPr>
          <w:sz w:val="28"/>
          <w:lang w:val="kk-KZ"/>
        </w:rPr>
        <w:t xml:space="preserve">, </w:t>
      </w:r>
      <w:r w:rsidRPr="00F433CF">
        <w:rPr>
          <w:sz w:val="28"/>
        </w:rPr>
        <w:t>7М05401 Математика</w:t>
      </w:r>
      <w:r>
        <w:rPr>
          <w:sz w:val="28"/>
        </w:rPr>
        <w:t>»</w:t>
      </w:r>
    </w:p>
    <w:p w:rsidR="00C256A6" w:rsidRDefault="00C256A6" w:rsidP="00C256A6"/>
    <w:p w:rsidR="00C256A6" w:rsidRDefault="00C256A6" w:rsidP="00C256A6"/>
    <w:p w:rsidR="00C256A6" w:rsidRDefault="00C256A6" w:rsidP="00C256A6"/>
    <w:p w:rsidR="00C256A6" w:rsidRDefault="00C256A6" w:rsidP="00C256A6"/>
    <w:p w:rsidR="00C256A6" w:rsidRDefault="00C256A6" w:rsidP="00C256A6"/>
    <w:p w:rsidR="00C256A6" w:rsidRDefault="00C256A6" w:rsidP="00C256A6"/>
    <w:p w:rsidR="00C256A6" w:rsidRDefault="00C256A6" w:rsidP="00C256A6">
      <w:pPr>
        <w:jc w:val="center"/>
      </w:pPr>
      <w:r>
        <w:rPr>
          <w:sz w:val="28"/>
        </w:rPr>
        <w:t>Қарағанды 2024</w:t>
      </w:r>
    </w:p>
    <w:p w:rsidR="006271BA" w:rsidRDefault="006271BA">
      <w:pPr>
        <w:spacing w:after="200" w:line="276" w:lineRule="auto"/>
        <w:rPr>
          <w:b/>
          <w:bCs/>
          <w:sz w:val="28"/>
          <w:szCs w:val="28"/>
          <w:lang w:val="kk-KZ"/>
        </w:rPr>
      </w:pPr>
      <w:r>
        <w:rPr>
          <w:b/>
          <w:bCs/>
          <w:sz w:val="28"/>
          <w:szCs w:val="28"/>
          <w:lang w:val="kk-KZ"/>
        </w:rPr>
        <w:br w:type="page"/>
      </w:r>
    </w:p>
    <w:p w:rsidR="00BB55CD" w:rsidRPr="00BB55CD" w:rsidRDefault="00BB55CD" w:rsidP="00BB55CD">
      <w:pPr>
        <w:ind w:firstLine="454"/>
        <w:jc w:val="both"/>
        <w:rPr>
          <w:b/>
          <w:sz w:val="28"/>
          <w:szCs w:val="28"/>
        </w:rPr>
      </w:pPr>
      <w:r>
        <w:rPr>
          <w:b/>
          <w:bCs/>
          <w:sz w:val="28"/>
          <w:szCs w:val="28"/>
          <w:lang w:val="kk-KZ"/>
        </w:rPr>
        <w:lastRenderedPageBreak/>
        <w:t>Дәріс 1</w:t>
      </w:r>
      <w:r w:rsidRPr="00BB55CD">
        <w:rPr>
          <w:b/>
          <w:bCs/>
          <w:sz w:val="28"/>
          <w:szCs w:val="28"/>
        </w:rPr>
        <w:t xml:space="preserve">. </w:t>
      </w:r>
      <w:r w:rsidRPr="00BB55CD">
        <w:rPr>
          <w:b/>
          <w:sz w:val="28"/>
          <w:szCs w:val="28"/>
        </w:rPr>
        <w:t>Коммерциялаудың ғылыми-техникалық әзірлемелері мен технологиялардың негізгі стратегиясы</w:t>
      </w:r>
    </w:p>
    <w:p w:rsidR="00BB55CD" w:rsidRDefault="00BB55CD" w:rsidP="00BB55CD">
      <w:pPr>
        <w:ind w:firstLine="454"/>
        <w:jc w:val="both"/>
        <w:rPr>
          <w:sz w:val="28"/>
          <w:szCs w:val="28"/>
          <w:lang w:val="kk-KZ"/>
        </w:rPr>
      </w:pPr>
    </w:p>
    <w:p w:rsidR="00BB55CD" w:rsidRDefault="00BB55CD" w:rsidP="00BB55CD">
      <w:pPr>
        <w:ind w:firstLine="454"/>
        <w:jc w:val="both"/>
        <w:rPr>
          <w:sz w:val="28"/>
          <w:szCs w:val="28"/>
          <w:lang w:val="kk-KZ"/>
        </w:rPr>
      </w:pPr>
      <w:r>
        <w:rPr>
          <w:sz w:val="28"/>
          <w:szCs w:val="28"/>
          <w:lang w:val="kk-KZ"/>
        </w:rPr>
        <w:t>Дәріс жоспары:</w:t>
      </w:r>
    </w:p>
    <w:p w:rsidR="00B25E58" w:rsidRPr="00B25E58" w:rsidRDefault="00B25E58" w:rsidP="00B25E58">
      <w:pPr>
        <w:pStyle w:val="ab"/>
        <w:numPr>
          <w:ilvl w:val="0"/>
          <w:numId w:val="6"/>
        </w:numPr>
        <w:jc w:val="both"/>
        <w:rPr>
          <w:sz w:val="28"/>
          <w:szCs w:val="28"/>
          <w:lang w:val="kk-KZ"/>
        </w:rPr>
      </w:pPr>
      <w:r w:rsidRPr="00BB55CD">
        <w:rPr>
          <w:sz w:val="28"/>
          <w:szCs w:val="28"/>
        </w:rPr>
        <w:t>Инновациялық процесс</w:t>
      </w:r>
      <w:r>
        <w:rPr>
          <w:sz w:val="28"/>
          <w:szCs w:val="28"/>
          <w:lang w:val="kk-KZ"/>
        </w:rPr>
        <w:t xml:space="preserve"> түсінігі.</w:t>
      </w:r>
    </w:p>
    <w:p w:rsidR="00BB55CD" w:rsidRPr="00B25E58" w:rsidRDefault="00B25E58" w:rsidP="00B25E58">
      <w:pPr>
        <w:pStyle w:val="ab"/>
        <w:numPr>
          <w:ilvl w:val="0"/>
          <w:numId w:val="6"/>
        </w:numPr>
        <w:jc w:val="both"/>
        <w:rPr>
          <w:sz w:val="28"/>
          <w:szCs w:val="28"/>
          <w:lang w:val="kk-KZ"/>
        </w:rPr>
      </w:pPr>
      <w:r w:rsidRPr="00B25E58">
        <w:rPr>
          <w:bCs/>
          <w:sz w:val="28"/>
          <w:szCs w:val="28"/>
          <w:lang w:val="kk-KZ"/>
        </w:rPr>
        <w:t>Инновациялық жобаларды жүзеге асыру кезеңдері.</w:t>
      </w:r>
    </w:p>
    <w:p w:rsidR="00BB55CD" w:rsidRPr="00BB55CD" w:rsidRDefault="00BB55CD" w:rsidP="00BB55CD">
      <w:pPr>
        <w:ind w:firstLine="454"/>
        <w:jc w:val="both"/>
        <w:rPr>
          <w:sz w:val="28"/>
          <w:szCs w:val="28"/>
          <w:lang w:val="kk-KZ"/>
        </w:rPr>
      </w:pPr>
    </w:p>
    <w:p w:rsidR="00BB55CD" w:rsidRPr="00BB55CD" w:rsidRDefault="00BB55CD" w:rsidP="00BB55CD">
      <w:pPr>
        <w:ind w:firstLine="454"/>
        <w:jc w:val="both"/>
        <w:rPr>
          <w:sz w:val="28"/>
          <w:szCs w:val="28"/>
        </w:rPr>
      </w:pPr>
      <w:r w:rsidRPr="00BB55CD">
        <w:rPr>
          <w:sz w:val="28"/>
          <w:szCs w:val="28"/>
        </w:rPr>
        <w:t>Коммерцияландыру және технологиялар трансферті инновациялық процестер негізінде жатыр. Дәл коммерцияландыру және технологиялар трансферті экономикалық білімнің құру жағдайында негізгі мәні назар мен мақсаты инновациялық қызмет инновациялық белсенді техникалық университеттер болуы тиіс.</w:t>
      </w:r>
    </w:p>
    <w:p w:rsidR="00BB55CD" w:rsidRPr="00BB55CD" w:rsidRDefault="00BB55CD" w:rsidP="00BB55CD">
      <w:pPr>
        <w:ind w:firstLine="454"/>
        <w:jc w:val="both"/>
        <w:rPr>
          <w:sz w:val="28"/>
          <w:szCs w:val="28"/>
        </w:rPr>
      </w:pPr>
      <w:r w:rsidRPr="00BB55CD">
        <w:rPr>
          <w:sz w:val="28"/>
          <w:szCs w:val="28"/>
        </w:rPr>
        <w:t>Инновациялық процесс — бұл жаңа іргелі білімді біртіндеп түрлендіру, идеялар, өнертабыс, яғни жаңалықты қолданбалы білімдері бар технологиялық бағыттылығы, тәжірибелік-конструкторлық әзірлемелер, жаңа жетілдірілген техниканың тәжірибелі үлгілерінің макеті, дайын жаңа немесе жетілген тауарлық өнімге, яғни бұл процесс түрлендіру жаңалықтары жаңалық немесе инновация, оны тираждау және нарыққа немесе тұтынушыға жеткізу .</w:t>
      </w:r>
    </w:p>
    <w:p w:rsidR="00BB55CD" w:rsidRPr="00BB55CD" w:rsidRDefault="00BB55CD" w:rsidP="00BB55CD">
      <w:pPr>
        <w:ind w:firstLine="454"/>
        <w:jc w:val="both"/>
        <w:rPr>
          <w:sz w:val="28"/>
          <w:szCs w:val="28"/>
          <w:lang w:val="kk-KZ"/>
        </w:rPr>
      </w:pPr>
      <w:r w:rsidRPr="00BB55CD">
        <w:rPr>
          <w:sz w:val="28"/>
          <w:szCs w:val="28"/>
          <w:lang w:val="kk-KZ"/>
        </w:rPr>
        <w:t xml:space="preserve">Бүгінгі жаһандану заманында әлем күрделеніп, сан қырлы қатынастар мен қоғамдық өмірдің бағдарлары да өзгерістерге ұшырауда. Осыған байланысты ғылым да мынадай жалпы өзгерістерді бастан кешіп отыр: интеграция, дифференциация, математикаландыру, индустрияландыру, ақпараттандыру т.б. Бұндай үдерістердің жағымды және жағымсыз жақтары бар. </w:t>
      </w:r>
      <w:r w:rsidRPr="00BB55CD">
        <w:rPr>
          <w:b/>
          <w:i/>
          <w:sz w:val="28"/>
          <w:szCs w:val="28"/>
          <w:lang w:val="kk-KZ"/>
        </w:rPr>
        <w:t>Интеграция</w:t>
      </w:r>
      <w:r w:rsidRPr="00BB55CD">
        <w:rPr>
          <w:sz w:val="28"/>
          <w:szCs w:val="28"/>
          <w:lang w:val="kk-KZ"/>
        </w:rPr>
        <w:t xml:space="preserve"> жағдайында ғылыми білімдердің бірігу үрдісі басталады, ол да жаһандана бастайды, әр түрлі пәндер арасындағы айырмашылықтар түсіріле бастайды. Бұл құбылыстың өзі де әр түрлі бағытта іске асады.  А) ғылыми салалардың өзара әрекеттесуі – мысалы, математика мен тіл білімі, физика мен химия сияқты ғылымдар байланыса бастайды. Б) таным аппараттарының жалпылануы мен ортақтануы – жалпы ғылыми ұғымда: құрылым, жүйе, ықтималдық, алгоритм т.б.  өрісі кеңейіп, барлық ғылымдарда қолданыла бастады. В) Белгілі бір салалар басқа ғылымдарды өзіне қарай шоғырландыруда басты роль атқарып отырады: кибернетика, семиотика, ақпарат теориясы т.б.</w:t>
      </w:r>
    </w:p>
    <w:p w:rsidR="00BB55CD" w:rsidRPr="00BB55CD" w:rsidRDefault="00BB55CD" w:rsidP="00BB55CD">
      <w:pPr>
        <w:ind w:firstLine="454"/>
        <w:jc w:val="both"/>
        <w:rPr>
          <w:sz w:val="28"/>
          <w:szCs w:val="28"/>
          <w:lang w:val="kk-KZ"/>
        </w:rPr>
      </w:pPr>
      <w:r w:rsidRPr="00BB55CD">
        <w:rPr>
          <w:b/>
          <w:sz w:val="28"/>
          <w:szCs w:val="28"/>
          <w:lang w:val="kk-KZ"/>
        </w:rPr>
        <w:t xml:space="preserve">Диффереренциация </w:t>
      </w:r>
      <w:r w:rsidRPr="00BB55CD">
        <w:rPr>
          <w:sz w:val="28"/>
          <w:szCs w:val="28"/>
          <w:lang w:val="kk-KZ"/>
        </w:rPr>
        <w:t xml:space="preserve">ғылымдардың өз ішінен таралуы мен бөлінуі. ХХ ғасырдың екінші жартысында белең алған бұл бағыт күні бүгінге дейін жалғасып келеді. Мысалы: плазма физикасы, қатты денелер физикасы т.б. Ғылым ішінде арнайы мамандану жүргізіліп, өзіндік терминологиялары қалыптасады.  Мысалы, бүгінгі күні геологияның 80 нен астам салалары қалыптасқан. Бұл зерттеудің нақты бір аймағына үңілуге, ғылыми ізденістің белсенді және әсерлі болуына  жағдай туғызады. </w:t>
      </w:r>
    </w:p>
    <w:p w:rsidR="00BB55CD" w:rsidRPr="00BB55CD" w:rsidRDefault="00BB55CD" w:rsidP="00BB55CD">
      <w:pPr>
        <w:ind w:firstLine="454"/>
        <w:jc w:val="both"/>
        <w:rPr>
          <w:sz w:val="28"/>
          <w:szCs w:val="28"/>
          <w:lang w:val="kk-KZ"/>
        </w:rPr>
      </w:pPr>
      <w:r w:rsidRPr="00BB55CD">
        <w:rPr>
          <w:b/>
          <w:sz w:val="28"/>
          <w:szCs w:val="28"/>
          <w:lang w:val="kk-KZ"/>
        </w:rPr>
        <w:t>Математикаландыру</w:t>
      </w:r>
      <w:r w:rsidRPr="00BB55CD">
        <w:rPr>
          <w:sz w:val="28"/>
          <w:szCs w:val="28"/>
          <w:lang w:val="kk-KZ"/>
        </w:rPr>
        <w:t xml:space="preserve">. Математикалық әдістер мен тұрғыларды басқа да ғылыми білімдерге қолдану: нақты тәсілдер, математикалық модельдеу, есептеу эксперименттері т.б. Мысалы, тарихта, әлеуметтануда, психологияда </w:t>
      </w:r>
      <w:r w:rsidRPr="00BB55CD">
        <w:rPr>
          <w:sz w:val="28"/>
          <w:szCs w:val="28"/>
          <w:lang w:val="kk-KZ"/>
        </w:rPr>
        <w:lastRenderedPageBreak/>
        <w:t xml:space="preserve">т.б. айқын көрінеді. Әлеуметтанулық зерттеулердің математикалық модельденуі, математикалық талдаулар жасау т.б. </w:t>
      </w:r>
    </w:p>
    <w:p w:rsidR="00BB55CD" w:rsidRPr="00BB55CD" w:rsidRDefault="00BB55CD" w:rsidP="00BB55CD">
      <w:pPr>
        <w:ind w:firstLine="454"/>
        <w:jc w:val="both"/>
        <w:rPr>
          <w:sz w:val="28"/>
          <w:szCs w:val="28"/>
          <w:lang w:val="kk-KZ"/>
        </w:rPr>
      </w:pPr>
      <w:r w:rsidRPr="00BB55CD">
        <w:rPr>
          <w:b/>
          <w:sz w:val="28"/>
          <w:szCs w:val="28"/>
          <w:lang w:val="kk-KZ"/>
        </w:rPr>
        <w:t>Индустриаландыру</w:t>
      </w:r>
      <w:r w:rsidRPr="00BB55CD">
        <w:rPr>
          <w:sz w:val="28"/>
          <w:szCs w:val="28"/>
          <w:lang w:val="kk-KZ"/>
        </w:rPr>
        <w:t xml:space="preserve"> кезінде ғылымның технологияға және технологияның ғылымға енуі жүре бастайды. Бүгінгі ғылым күшті индустриалдық базаны қажет етеді: қарапайым жасақталған кабинеттерден бастап,  ұжымдық зерттеулер жүргізетін үлкен лабараториялар. Кей жағдайда бұл гуманитарлық ғылымдарға қайшы келіп жатады. </w:t>
      </w:r>
    </w:p>
    <w:p w:rsidR="00BB55CD" w:rsidRPr="00BB55CD" w:rsidRDefault="00BB55CD" w:rsidP="00BB55CD">
      <w:pPr>
        <w:ind w:firstLine="454"/>
        <w:jc w:val="both"/>
        <w:rPr>
          <w:sz w:val="28"/>
          <w:szCs w:val="28"/>
          <w:lang w:val="kk-KZ"/>
        </w:rPr>
      </w:pPr>
      <w:r w:rsidRPr="00BB55CD">
        <w:rPr>
          <w:sz w:val="28"/>
          <w:szCs w:val="28"/>
          <w:lang w:val="kk-KZ"/>
        </w:rPr>
        <w:t xml:space="preserve">Информатика ақпараттық үдерістерді жетілдіруді және оның техникалық жүйесін қамтамасыз етуді зерттеумен айналысатын пәндердің тобы. </w:t>
      </w:r>
      <w:r w:rsidRPr="00BB55CD">
        <w:rPr>
          <w:b/>
          <w:sz w:val="28"/>
          <w:szCs w:val="28"/>
          <w:lang w:val="kk-KZ"/>
        </w:rPr>
        <w:t xml:space="preserve">Ақпаратандыру </w:t>
      </w:r>
      <w:r w:rsidRPr="00BB55CD">
        <w:rPr>
          <w:sz w:val="28"/>
          <w:szCs w:val="28"/>
          <w:lang w:val="kk-KZ"/>
        </w:rPr>
        <w:t xml:space="preserve">қазіргі ақпараттық технологияларды ғылым мен бүкіл қоғамдық өмірге енгізу және үнемі жетілдіріп отыру дегенге келіп саяды. 1990 жылдар жалпыға қол жетімді интернеттің пайда болуы бұл үдерісті күшейтті. Бұл машинаға сеніп қалуды күшейтіп, адам ізденіс пен өмірлік процестерде белсенділік көрсете алмайтын болды. Соған байланысты адамның жауапкершіліктері де шектелді. Мысалы, авариялар т.б. Мәселені адамның өзі көріп, оны шешу белгілі бір деңгейде шектеледі, оның тек көмекші құрал ғана екндігі ұмыт қалдырылды. </w:t>
      </w:r>
    </w:p>
    <w:p w:rsidR="00BB55CD" w:rsidRPr="00BB55CD" w:rsidRDefault="00BB55CD" w:rsidP="00BB55CD">
      <w:pPr>
        <w:ind w:firstLine="454"/>
        <w:jc w:val="both"/>
        <w:rPr>
          <w:sz w:val="28"/>
          <w:szCs w:val="28"/>
          <w:lang w:val="kk-KZ"/>
        </w:rPr>
      </w:pPr>
      <w:r w:rsidRPr="00BB55CD">
        <w:rPr>
          <w:sz w:val="28"/>
          <w:szCs w:val="28"/>
          <w:lang w:val="kk-KZ"/>
        </w:rPr>
        <w:t xml:space="preserve">Осындай жағдайларға байланысты ғалымның көпқырлылығын қажет ететін оның келбеті де өзгерді: </w:t>
      </w:r>
      <w:r w:rsidRPr="00BB55CD">
        <w:rPr>
          <w:b/>
          <w:sz w:val="28"/>
          <w:szCs w:val="28"/>
          <w:lang w:val="kk-KZ"/>
        </w:rPr>
        <w:t>библиографиялау</w:t>
      </w:r>
      <w:r w:rsidRPr="00BB55CD">
        <w:rPr>
          <w:sz w:val="28"/>
          <w:szCs w:val="28"/>
          <w:lang w:val="kk-KZ"/>
        </w:rPr>
        <w:t xml:space="preserve"> – мақалалар жариялау, сілтемелерді дұрыс көрсету, оларды сауатты пайдалану; мәтінмен жұмыс – өзінің мәтіндерін тудыру ғылыми білімнің өсуінің өлшеміне айналып кеткен. Ғалымның жаңалығы тек жарияланып, тексерілгеннен кейін ғана мақұлданады. Сондықтан қазіргі ғылым ғалымдардың мәтіндерінің тұтастанған жинағы гипермәтін ретінде ұғынылды. Ғалымның осындай машықтануы ғылыми сауаттылық ретінде бағаланды. Патенттеусіз ғалымның еңбегі ескерілмей қалатын ыңғайлар байқалды. Бұл плагиат, сілтемені дұрыс алмау сияқты өзара қақақтығыстар туғызды. Ғалым ұйымдастырушы, менеджер, оқытушы сияқты қызметтерді қоса атқаруы тиіс болды. Ғалым көпшілік алдында сөйлеу, өзінің жобасын түсіндіріп беру сияқты мемлекеттік-саяси сипатты қызметтер де атқаруы тиіс болды. Сондықтан ғалым, жаңашыл, ақпараттанған, қазіргі жағдайға бейімділік сияқты қасиеттерді игеруі тиіс ахуал қалыптасты. </w:t>
      </w:r>
    </w:p>
    <w:p w:rsidR="00BB55CD" w:rsidRPr="00BB55CD" w:rsidRDefault="00BB55CD" w:rsidP="00BB55CD">
      <w:pPr>
        <w:ind w:firstLine="454"/>
        <w:jc w:val="both"/>
        <w:rPr>
          <w:sz w:val="28"/>
          <w:szCs w:val="28"/>
          <w:lang w:val="kk-KZ"/>
        </w:rPr>
      </w:pPr>
      <w:r w:rsidRPr="00BB55CD">
        <w:rPr>
          <w:sz w:val="28"/>
          <w:szCs w:val="28"/>
          <w:lang w:val="kk-KZ"/>
        </w:rPr>
        <w:t xml:space="preserve">Электронды кітап ол бір кітапты ғана емес, бүкіл кітапхананы оңайлықпен алмастыра алатын ыңғайлы және ықшамды электронды құрылғы. Оны пайдалану жай кітапты оқығаннан гөрі өте ыңғайлы. Өйткені сіз аталған электронды кітаптан өзіңіздің көзіңізге ыңғайлы мәтін және шрифтін көлемін, тіпті беттерінің түсін таңдай аласыз. Қалтаға салып жүруге де болады. Электроника тілінде М-Воок деп аталатын бұл құралды  оқуға арналған кішкентай компьютер десек те болады. Оның экраны электронды сия технологиясын қолдану арқылы жасалған. Бұл  мәтінді сапалы әрі анық етіп көрсетуге және ұзақ уақыт пайдаланғанда көз жанарының тез шаршамауына мүмкіндік береді. Электронды кітаптың басқа құрылғылардан басты артықшылығы  бұл қазіргі кең таралған мәтін форматтарын (FB2, TXT, PDF, HTML, DjVu, DOC, CHM, WOLF) қабылдап, оқи алады. Аталған құралға тек қана кітаптардын мазмұнын ғана емес, қажетті материалдардың, </w:t>
      </w:r>
      <w:r w:rsidRPr="00BB55CD">
        <w:rPr>
          <w:sz w:val="28"/>
          <w:szCs w:val="28"/>
          <w:lang w:val="kk-KZ"/>
        </w:rPr>
        <w:lastRenderedPageBreak/>
        <w:t>құжаттардың, сонымен қатар интернеттен алынып, сақталған беттерді жүктеуге болады. Керек мәтінді көшіріп алып, оқуға болатын мұндай кітаптардың кейінгі нұсқаларында МРЗ форматтағы аудиофайлдарды да ойнату мүмкіндігі бар. Аталған кітаптағы ақпаратты сақтау үшін флеш-карта қолданылады. Мысалы, 1ГБ көлемді жады картасында 2000-ға жуық кітап сақтауға болады. Ал аккумулятордың қуаты шамамен 5-8 мың парақ оқуға жетеді.</w:t>
      </w:r>
    </w:p>
    <w:p w:rsidR="00BB55CD" w:rsidRPr="00BB55CD" w:rsidRDefault="00BB55CD" w:rsidP="00BB55CD">
      <w:pPr>
        <w:ind w:firstLine="454"/>
        <w:jc w:val="both"/>
        <w:rPr>
          <w:sz w:val="28"/>
          <w:szCs w:val="28"/>
          <w:lang w:val="kk-KZ"/>
        </w:rPr>
      </w:pPr>
      <w:r w:rsidRPr="00BB55CD">
        <w:rPr>
          <w:sz w:val="28"/>
          <w:szCs w:val="28"/>
          <w:lang w:val="kk-KZ"/>
        </w:rPr>
        <w:t>Қазіргі заманғы кітапханалардағы ақпараттық қорлардың күн санап көбейе түсуі, шексіз өсуі мен олардың жүйеленуі, оқырман талаптарының әр бағыттағы ізденісі, олардың қанағаттану деңгейі мен қанағаттандыру өлшемдері кітапханашы мамандарға үлкен жауапкершіліктер мен міндеттер жүктеп отыр. Соның бірі – ақпараттың ғылыми арнасы бойынша жүргізілетін жұмыстардың жетілу деңгейі,  оның жаңа технология арқылы іске асырылу дәрежесі, әлемдік ғылыми ақпараттық кеңістікпен үнемі тығыз байланыс орнатып отырудың қажеттілігі және олармен тәжірибелік алмасуларды қамтамасыз ету т.б.  тұтаса келе жоғары оқу орындарындағы кітапханашы және библиограф мамандар дайындайтын бөлім студенттерінің ғылыми ақпараттық кеңістікке еркін енуін қамтамасыз етуді қажетсінеді.</w:t>
      </w:r>
    </w:p>
    <w:p w:rsidR="00BB55CD" w:rsidRPr="00BB55CD" w:rsidRDefault="00BB55CD" w:rsidP="00BB55CD">
      <w:pPr>
        <w:ind w:firstLine="454"/>
        <w:jc w:val="both"/>
        <w:rPr>
          <w:sz w:val="28"/>
          <w:szCs w:val="28"/>
          <w:lang w:val="kk-KZ"/>
        </w:rPr>
      </w:pPr>
      <w:r w:rsidRPr="00BB55CD">
        <w:rPr>
          <w:sz w:val="28"/>
          <w:szCs w:val="28"/>
          <w:lang w:val="kk-KZ"/>
        </w:rPr>
        <w:t>Осыған орай, бүгінгі таңда білім беру орындарында ғылыми ақпараттық мәдениетті  қалыптастырудың өзіндік  ерекшеліктері бар екендігін ескеруіміз қажет:</w:t>
      </w:r>
    </w:p>
    <w:p w:rsidR="00BB55CD" w:rsidRPr="00BB55CD" w:rsidRDefault="00BB55CD" w:rsidP="00BB55CD">
      <w:pPr>
        <w:ind w:firstLine="454"/>
        <w:jc w:val="both"/>
        <w:rPr>
          <w:sz w:val="28"/>
          <w:szCs w:val="28"/>
          <w:lang w:val="kk-KZ"/>
        </w:rPr>
      </w:pPr>
      <w:r w:rsidRPr="00BB55CD">
        <w:rPr>
          <w:sz w:val="28"/>
          <w:szCs w:val="28"/>
          <w:lang w:val="kk-KZ"/>
        </w:rPr>
        <w:t xml:space="preserve">-  Ғылым саласы тек теориялық деңгеймен шектеліп қалатын парадигма емес, ол практикалық іс-әрекет қызметімен де толығады. Кітапханашы мамандар да ғылыми кеңістікке енуі үшін өзінің ғылыми-шығармашылық мүмкіндіктерін арттыру тәжірибесінен өтуі қажет, яғни, өз призмасынан өткеру керек. </w:t>
      </w:r>
    </w:p>
    <w:p w:rsidR="00BB55CD" w:rsidRPr="00BB55CD" w:rsidRDefault="00BB55CD" w:rsidP="00BB55CD">
      <w:pPr>
        <w:ind w:firstLine="454"/>
        <w:jc w:val="both"/>
        <w:rPr>
          <w:sz w:val="28"/>
          <w:szCs w:val="28"/>
          <w:lang w:val="kk-KZ"/>
        </w:rPr>
      </w:pPr>
      <w:r w:rsidRPr="00BB55CD">
        <w:rPr>
          <w:sz w:val="28"/>
          <w:szCs w:val="28"/>
          <w:lang w:val="kk-KZ"/>
        </w:rPr>
        <w:t xml:space="preserve">- Ғылыми ақпараттық қорлардың жаңаруы мен күн санап толығуы, өзге мемлекеттермен мәдени-рухани байланыстың артуына орай, шет елдердегі жаңаша  ғылыми бағыттағы еңбектердің кітапхана қорын толықтыруы – ғылыми ақпараттық мәдениеттің де  сәт сайын, заманауи қажеттіліктерге орай, үнемі жетіліп отырылуын қажет етеді. </w:t>
      </w:r>
    </w:p>
    <w:p w:rsidR="00BB55CD" w:rsidRPr="00BB55CD" w:rsidRDefault="00BB55CD" w:rsidP="00BB55CD">
      <w:pPr>
        <w:ind w:firstLine="454"/>
        <w:jc w:val="both"/>
        <w:rPr>
          <w:sz w:val="28"/>
          <w:szCs w:val="28"/>
          <w:lang w:val="kk-KZ"/>
        </w:rPr>
      </w:pPr>
      <w:r w:rsidRPr="00BB55CD">
        <w:rPr>
          <w:sz w:val="28"/>
          <w:szCs w:val="28"/>
          <w:lang w:val="kk-KZ"/>
        </w:rPr>
        <w:t>- Ғылым кең арналы, ақпараттардың шексіздігі мен үлкен қорларынан құралатындықтан, студенттер үшін жүйелі шығармашылық ізденімпаздық пен «ғалымның ролінде» болуды және ғылыми кеңістікке еркін енуді талап етеді.</w:t>
      </w:r>
    </w:p>
    <w:p w:rsidR="00BB55CD" w:rsidRPr="00BB55CD" w:rsidRDefault="00BB55CD" w:rsidP="00BB55CD">
      <w:pPr>
        <w:ind w:firstLine="454"/>
        <w:jc w:val="both"/>
        <w:rPr>
          <w:sz w:val="28"/>
          <w:szCs w:val="28"/>
          <w:lang w:val="kk-KZ"/>
        </w:rPr>
      </w:pPr>
      <w:r w:rsidRPr="00BB55CD">
        <w:rPr>
          <w:sz w:val="28"/>
          <w:szCs w:val="28"/>
          <w:lang w:val="kk-KZ"/>
        </w:rPr>
        <w:t xml:space="preserve">- Бұл мамандықтағы студенттер үшін ғылыми кеңістікке ену басты екі бағытқа ажырайды: маркетингтік, менеджерлік, диагностикалық, мониторингтік, эксперименттік т.б. – ұйымдастырушылық және ғылыми танымға, дүниетанымға негізделген – ізденушілік. Бұл екі арналы бағыттарды қатар игерудің қиыншылықтары болуы мүмкін т.б. </w:t>
      </w:r>
    </w:p>
    <w:p w:rsidR="00BB55CD" w:rsidRDefault="00BB55CD" w:rsidP="00BB55CD">
      <w:pPr>
        <w:ind w:firstLine="454"/>
        <w:jc w:val="both"/>
        <w:rPr>
          <w:sz w:val="28"/>
          <w:szCs w:val="28"/>
          <w:lang w:val="kk-KZ"/>
        </w:rPr>
      </w:pPr>
      <w:r w:rsidRPr="00BB55CD">
        <w:rPr>
          <w:sz w:val="28"/>
          <w:szCs w:val="28"/>
          <w:lang w:val="kk-KZ"/>
        </w:rPr>
        <w:t xml:space="preserve">- Аталған үдеріске қатысты шашыраңқы ұғымдар мен түсініктердің бірнешеу болуы және оны біріктіру, тұтастандыру арқылы іс-әрекеттің жүзеге асырылуы. Мәселен, </w:t>
      </w:r>
      <w:r w:rsidRPr="00BB55CD">
        <w:rPr>
          <w:i/>
          <w:sz w:val="28"/>
          <w:szCs w:val="28"/>
          <w:lang w:val="kk-KZ"/>
        </w:rPr>
        <w:t>«ақпарат», «ғылыми ақпарат», «ғылыми ақпаратты қалыптастыру», «жаңа ақпараттық  технология»</w:t>
      </w:r>
      <w:r w:rsidRPr="00BB55CD">
        <w:rPr>
          <w:sz w:val="28"/>
          <w:szCs w:val="28"/>
          <w:lang w:val="kk-KZ"/>
        </w:rPr>
        <w:t xml:space="preserve"> т.б. ұғымдарды – үдерісіне тоғыстыру мен оны іске асыру.  </w:t>
      </w:r>
    </w:p>
    <w:p w:rsidR="00B25E58" w:rsidRPr="00B25E58" w:rsidRDefault="00B25E58" w:rsidP="00B25E58">
      <w:pPr>
        <w:autoSpaceDE w:val="0"/>
        <w:autoSpaceDN w:val="0"/>
        <w:adjustRightInd w:val="0"/>
        <w:ind w:firstLine="454"/>
        <w:jc w:val="both"/>
        <w:rPr>
          <w:sz w:val="28"/>
          <w:szCs w:val="28"/>
          <w:lang w:val="kk-KZ"/>
        </w:rPr>
      </w:pPr>
      <w:r w:rsidRPr="00B25E58">
        <w:rPr>
          <w:sz w:val="28"/>
          <w:szCs w:val="28"/>
          <w:lang w:val="kk-KZ"/>
        </w:rPr>
        <w:lastRenderedPageBreak/>
        <w:t>Инновациялық өнімдерді өндіру басқару қызметінің ерекше түрі -жобаларды басқарумен тығыз байланысты. Жоба дегеніміз – қайталанбайтын</w:t>
      </w:r>
      <w:r>
        <w:rPr>
          <w:sz w:val="28"/>
          <w:szCs w:val="28"/>
          <w:lang w:val="kk-KZ"/>
        </w:rPr>
        <w:t xml:space="preserve"> </w:t>
      </w:r>
      <w:r w:rsidRPr="00B25E58">
        <w:rPr>
          <w:sz w:val="28"/>
          <w:szCs w:val="28"/>
          <w:lang w:val="kk-KZ"/>
        </w:rPr>
        <w:t>ерекше қабілеттерге ие жэне жоспарланған мақсатқа жету үшін атқарылатын</w:t>
      </w:r>
      <w:r>
        <w:rPr>
          <w:sz w:val="28"/>
          <w:szCs w:val="28"/>
          <w:lang w:val="kk-KZ"/>
        </w:rPr>
        <w:t xml:space="preserve"> </w:t>
      </w:r>
      <w:r w:rsidRPr="00B25E58">
        <w:rPr>
          <w:sz w:val="28"/>
          <w:szCs w:val="28"/>
          <w:lang w:val="kk-KZ"/>
        </w:rPr>
        <w:t>түрлі іс-әрекеттердің жиынтығы. Сондықтан барлық жобалар инновациялық</w:t>
      </w:r>
      <w:r>
        <w:rPr>
          <w:sz w:val="28"/>
          <w:szCs w:val="28"/>
          <w:lang w:val="kk-KZ"/>
        </w:rPr>
        <w:t xml:space="preserve"> </w:t>
      </w:r>
      <w:r w:rsidRPr="00B25E58">
        <w:rPr>
          <w:sz w:val="28"/>
          <w:szCs w:val="28"/>
          <w:lang w:val="kk-KZ"/>
        </w:rPr>
        <w:t>болып табылады.</w:t>
      </w:r>
    </w:p>
    <w:p w:rsidR="00B25E58" w:rsidRPr="00B25E58" w:rsidRDefault="00B25E58" w:rsidP="00B25E58">
      <w:pPr>
        <w:autoSpaceDE w:val="0"/>
        <w:autoSpaceDN w:val="0"/>
        <w:adjustRightInd w:val="0"/>
        <w:ind w:firstLine="454"/>
        <w:jc w:val="both"/>
        <w:rPr>
          <w:sz w:val="28"/>
          <w:szCs w:val="28"/>
          <w:lang w:val="kk-KZ"/>
        </w:rPr>
      </w:pPr>
      <w:r w:rsidRPr="00B25E58">
        <w:rPr>
          <w:sz w:val="28"/>
          <w:szCs w:val="28"/>
          <w:lang w:val="kk-KZ"/>
        </w:rPr>
        <w:t>Жобаны екі жақты қарастыруға болады:</w:t>
      </w:r>
    </w:p>
    <w:p w:rsidR="00B25E58" w:rsidRPr="00B25E58" w:rsidRDefault="00B25E58" w:rsidP="00B25E58">
      <w:pPr>
        <w:autoSpaceDE w:val="0"/>
        <w:autoSpaceDN w:val="0"/>
        <w:adjustRightInd w:val="0"/>
        <w:ind w:firstLine="454"/>
        <w:jc w:val="both"/>
        <w:rPr>
          <w:sz w:val="28"/>
          <w:szCs w:val="28"/>
          <w:lang w:val="kk-KZ"/>
        </w:rPr>
      </w:pPr>
      <w:r w:rsidRPr="00B25E58">
        <w:rPr>
          <w:sz w:val="28"/>
          <w:szCs w:val="28"/>
          <w:lang w:val="kk-KZ"/>
        </w:rPr>
        <w:t>1. Белгілі бір мақсаттарға жетуді көздейтін іс-әрекеттер мен шаралардың</w:t>
      </w:r>
      <w:r>
        <w:rPr>
          <w:sz w:val="28"/>
          <w:szCs w:val="28"/>
          <w:lang w:val="kk-KZ"/>
        </w:rPr>
        <w:t xml:space="preserve"> </w:t>
      </w:r>
      <w:r w:rsidRPr="00B25E58">
        <w:rPr>
          <w:sz w:val="28"/>
          <w:szCs w:val="28"/>
          <w:lang w:val="kk-KZ"/>
        </w:rPr>
        <w:t>жиынтыгы.</w:t>
      </w:r>
    </w:p>
    <w:p w:rsidR="00B25E58" w:rsidRPr="00B25E58" w:rsidRDefault="00B25E58" w:rsidP="00B25E58">
      <w:pPr>
        <w:autoSpaceDE w:val="0"/>
        <w:autoSpaceDN w:val="0"/>
        <w:adjustRightInd w:val="0"/>
        <w:ind w:firstLine="454"/>
        <w:jc w:val="both"/>
        <w:rPr>
          <w:sz w:val="28"/>
          <w:szCs w:val="28"/>
          <w:lang w:val="kk-KZ"/>
        </w:rPr>
      </w:pPr>
      <w:r w:rsidRPr="00B25E58">
        <w:rPr>
          <w:sz w:val="28"/>
          <w:szCs w:val="28"/>
          <w:lang w:val="kk-KZ"/>
        </w:rPr>
        <w:t>2. Белгілі бір мақсаттарды жүзеге асыру үшін үйымдық-қүқықтық, есеп-қаржылық, техникалық қүжаттар.</w:t>
      </w:r>
    </w:p>
    <w:p w:rsidR="00B25E58" w:rsidRPr="00B25E58" w:rsidRDefault="00B25E58" w:rsidP="00B25E58">
      <w:pPr>
        <w:autoSpaceDE w:val="0"/>
        <w:autoSpaceDN w:val="0"/>
        <w:adjustRightInd w:val="0"/>
        <w:ind w:firstLine="454"/>
        <w:jc w:val="both"/>
        <w:rPr>
          <w:sz w:val="28"/>
          <w:szCs w:val="28"/>
          <w:lang w:val="kk-KZ"/>
        </w:rPr>
      </w:pPr>
      <w:r w:rsidRPr="00B25E58">
        <w:rPr>
          <w:sz w:val="28"/>
          <w:szCs w:val="28"/>
          <w:lang w:val="kk-KZ"/>
        </w:rPr>
        <w:t>Бір жагынан жоба ретінде ойдың негізгі маңызын ашатын, іс жүзінде</w:t>
      </w:r>
      <w:r>
        <w:rPr>
          <w:sz w:val="28"/>
          <w:szCs w:val="28"/>
          <w:lang w:val="kk-KZ"/>
        </w:rPr>
        <w:t xml:space="preserve"> </w:t>
      </w:r>
      <w:r w:rsidRPr="00B25E58">
        <w:rPr>
          <w:sz w:val="28"/>
          <w:szCs w:val="28"/>
          <w:lang w:val="kk-KZ"/>
        </w:rPr>
        <w:t>орындалуын көрсететін қандай да бір идея, объект бейнесі ж</w:t>
      </w:r>
      <w:r w:rsidR="00D82C49">
        <w:rPr>
          <w:sz w:val="28"/>
          <w:szCs w:val="28"/>
          <w:lang w:val="kk-KZ"/>
        </w:rPr>
        <w:t>ә</w:t>
      </w:r>
      <w:r w:rsidRPr="00B25E58">
        <w:rPr>
          <w:sz w:val="28"/>
          <w:szCs w:val="28"/>
          <w:lang w:val="kk-KZ"/>
        </w:rPr>
        <w:t>не оның</w:t>
      </w:r>
      <w:r>
        <w:rPr>
          <w:sz w:val="28"/>
          <w:szCs w:val="28"/>
          <w:lang w:val="kk-KZ"/>
        </w:rPr>
        <w:t xml:space="preserve"> </w:t>
      </w:r>
      <w:r w:rsidRPr="00B25E58">
        <w:rPr>
          <w:sz w:val="28"/>
          <w:szCs w:val="28"/>
          <w:lang w:val="kk-KZ"/>
        </w:rPr>
        <w:t>сипаттамасы, нақты есеп-қисап, схема, бизнес-жоспар ретінде көрсетілуі</w:t>
      </w:r>
      <w:r>
        <w:rPr>
          <w:sz w:val="28"/>
          <w:szCs w:val="28"/>
          <w:lang w:val="kk-KZ"/>
        </w:rPr>
        <w:t xml:space="preserve"> </w:t>
      </w:r>
      <w:r w:rsidRPr="00B25E58">
        <w:rPr>
          <w:sz w:val="28"/>
          <w:szCs w:val="28"/>
          <w:lang w:val="kk-KZ"/>
        </w:rPr>
        <w:t>мүмкін. Екінші жагынан жоба бүл ойды жүзеге асыратын іс-шаралар</w:t>
      </w:r>
      <w:r>
        <w:rPr>
          <w:sz w:val="28"/>
          <w:szCs w:val="28"/>
          <w:lang w:val="kk-KZ"/>
        </w:rPr>
        <w:t xml:space="preserve"> </w:t>
      </w:r>
      <w:r w:rsidRPr="00B25E58">
        <w:rPr>
          <w:sz w:val="28"/>
          <w:szCs w:val="28"/>
          <w:lang w:val="kk-KZ"/>
        </w:rPr>
        <w:t>бағдарламасы. Бүл екі көзқарас бірін-бірі толықтырушы болып табылады.</w:t>
      </w:r>
    </w:p>
    <w:p w:rsidR="00B25E58" w:rsidRPr="00B25E58" w:rsidRDefault="00B25E58" w:rsidP="00B25E58">
      <w:pPr>
        <w:autoSpaceDE w:val="0"/>
        <w:autoSpaceDN w:val="0"/>
        <w:adjustRightInd w:val="0"/>
        <w:ind w:firstLine="454"/>
        <w:jc w:val="both"/>
        <w:rPr>
          <w:b/>
          <w:bCs/>
          <w:sz w:val="28"/>
          <w:szCs w:val="28"/>
          <w:lang w:val="kk-KZ"/>
        </w:rPr>
      </w:pPr>
      <w:r w:rsidRPr="00B25E58">
        <w:rPr>
          <w:b/>
          <w:bCs/>
          <w:sz w:val="28"/>
          <w:szCs w:val="28"/>
          <w:lang w:val="kk-KZ"/>
        </w:rPr>
        <w:t>Барлық жобалар мынадай қасиеттерімен ерекшеленеді:</w:t>
      </w:r>
    </w:p>
    <w:p w:rsidR="00B25E58" w:rsidRPr="00B25E58" w:rsidRDefault="00B25E58" w:rsidP="00B25E58">
      <w:pPr>
        <w:autoSpaceDE w:val="0"/>
        <w:autoSpaceDN w:val="0"/>
        <w:adjustRightInd w:val="0"/>
        <w:ind w:firstLine="454"/>
        <w:jc w:val="both"/>
        <w:rPr>
          <w:sz w:val="28"/>
          <w:szCs w:val="28"/>
          <w:lang w:val="kk-KZ"/>
        </w:rPr>
      </w:pPr>
      <w:r w:rsidRPr="00B25E58">
        <w:rPr>
          <w:sz w:val="28"/>
          <w:szCs w:val="28"/>
          <w:lang w:val="kk-KZ"/>
        </w:rPr>
        <w:t>1. Қатал ж</w:t>
      </w:r>
      <w:r w:rsidR="00D82C49">
        <w:rPr>
          <w:sz w:val="28"/>
          <w:szCs w:val="28"/>
          <w:lang w:val="kk-KZ"/>
        </w:rPr>
        <w:t>ә</w:t>
      </w:r>
      <w:r w:rsidRPr="00B25E58">
        <w:rPr>
          <w:sz w:val="28"/>
          <w:szCs w:val="28"/>
          <w:lang w:val="kk-KZ"/>
        </w:rPr>
        <w:t>не нақты мақсаттардың болуы.</w:t>
      </w:r>
    </w:p>
    <w:p w:rsidR="00B25E58" w:rsidRPr="00B25E58" w:rsidRDefault="00B25E58" w:rsidP="00B25E58">
      <w:pPr>
        <w:autoSpaceDE w:val="0"/>
        <w:autoSpaceDN w:val="0"/>
        <w:adjustRightInd w:val="0"/>
        <w:ind w:firstLine="454"/>
        <w:jc w:val="both"/>
        <w:rPr>
          <w:sz w:val="28"/>
          <w:szCs w:val="28"/>
          <w:lang w:val="kk-KZ"/>
        </w:rPr>
      </w:pPr>
      <w:r w:rsidRPr="00B25E58">
        <w:rPr>
          <w:sz w:val="28"/>
          <w:szCs w:val="28"/>
          <w:lang w:val="kk-KZ"/>
        </w:rPr>
        <w:t>2. Техникалық, экономикалық, қаржылық ж</w:t>
      </w:r>
      <w:r w:rsidR="00D82C49">
        <w:rPr>
          <w:sz w:val="28"/>
          <w:szCs w:val="28"/>
          <w:lang w:val="kk-KZ"/>
        </w:rPr>
        <w:t>ә</w:t>
      </w:r>
      <w:r w:rsidRPr="00B25E58">
        <w:rPr>
          <w:sz w:val="28"/>
          <w:szCs w:val="28"/>
          <w:lang w:val="kk-KZ"/>
        </w:rPr>
        <w:t>не басқа да талаптардың бір</w:t>
      </w:r>
      <w:r>
        <w:rPr>
          <w:sz w:val="28"/>
          <w:szCs w:val="28"/>
          <w:lang w:val="kk-KZ"/>
        </w:rPr>
        <w:t xml:space="preserve"> </w:t>
      </w:r>
      <w:r w:rsidRPr="00B25E58">
        <w:rPr>
          <w:sz w:val="28"/>
          <w:szCs w:val="28"/>
          <w:lang w:val="kk-KZ"/>
        </w:rPr>
        <w:t>уақытта орындалуына қол жеткізу.</w:t>
      </w:r>
    </w:p>
    <w:p w:rsidR="00B25E58" w:rsidRPr="00B502B1" w:rsidRDefault="00B25E58" w:rsidP="00B25E58">
      <w:pPr>
        <w:autoSpaceDE w:val="0"/>
        <w:autoSpaceDN w:val="0"/>
        <w:adjustRightInd w:val="0"/>
        <w:ind w:firstLine="454"/>
        <w:jc w:val="both"/>
        <w:rPr>
          <w:sz w:val="28"/>
          <w:szCs w:val="28"/>
        </w:rPr>
      </w:pPr>
      <w:r w:rsidRPr="00B502B1">
        <w:rPr>
          <w:sz w:val="28"/>
          <w:szCs w:val="28"/>
        </w:rPr>
        <w:t>3. Ішкі жэне сыртқы ортамен тығыз байланыста болуы.</w:t>
      </w:r>
    </w:p>
    <w:p w:rsidR="00B25E58" w:rsidRPr="00B502B1" w:rsidRDefault="00B25E58" w:rsidP="00B25E58">
      <w:pPr>
        <w:autoSpaceDE w:val="0"/>
        <w:autoSpaceDN w:val="0"/>
        <w:adjustRightInd w:val="0"/>
        <w:ind w:firstLine="454"/>
        <w:jc w:val="both"/>
        <w:rPr>
          <w:sz w:val="28"/>
          <w:szCs w:val="28"/>
        </w:rPr>
      </w:pPr>
      <w:r w:rsidRPr="00B502B1">
        <w:rPr>
          <w:sz w:val="28"/>
          <w:szCs w:val="28"/>
        </w:rPr>
        <w:t>4. Нақты басталу жэне аяқталу мерзімі болу шарты.</w:t>
      </w:r>
    </w:p>
    <w:p w:rsidR="00B25E58" w:rsidRPr="00B502B1" w:rsidRDefault="00B25E58" w:rsidP="00B25E58">
      <w:pPr>
        <w:autoSpaceDE w:val="0"/>
        <w:autoSpaceDN w:val="0"/>
        <w:adjustRightInd w:val="0"/>
        <w:ind w:firstLine="454"/>
        <w:jc w:val="both"/>
        <w:rPr>
          <w:sz w:val="28"/>
          <w:szCs w:val="28"/>
        </w:rPr>
      </w:pPr>
      <w:r w:rsidRPr="00B502B1">
        <w:rPr>
          <w:sz w:val="28"/>
          <w:szCs w:val="28"/>
        </w:rPr>
        <w:t>5. Ресурстар шектеулі болуы мүмкіндігі.</w:t>
      </w:r>
    </w:p>
    <w:p w:rsidR="00B25E58" w:rsidRPr="00B502B1" w:rsidRDefault="00B25E58" w:rsidP="00B25E58">
      <w:pPr>
        <w:autoSpaceDE w:val="0"/>
        <w:autoSpaceDN w:val="0"/>
        <w:adjustRightInd w:val="0"/>
        <w:ind w:firstLine="454"/>
        <w:jc w:val="both"/>
        <w:rPr>
          <w:sz w:val="28"/>
          <w:szCs w:val="28"/>
        </w:rPr>
      </w:pPr>
      <w:r w:rsidRPr="00B502B1">
        <w:rPr>
          <w:sz w:val="28"/>
          <w:szCs w:val="28"/>
        </w:rPr>
        <w:t>6. Жоба қайталанбастық қасиетке ие болуы.</w:t>
      </w:r>
    </w:p>
    <w:p w:rsidR="00B25E58" w:rsidRPr="00B502B1" w:rsidRDefault="00B25E58" w:rsidP="00B25E58">
      <w:pPr>
        <w:autoSpaceDE w:val="0"/>
        <w:autoSpaceDN w:val="0"/>
        <w:adjustRightInd w:val="0"/>
        <w:ind w:firstLine="454"/>
        <w:jc w:val="both"/>
        <w:rPr>
          <w:sz w:val="28"/>
          <w:szCs w:val="28"/>
        </w:rPr>
      </w:pPr>
      <w:r w:rsidRPr="00B502B1">
        <w:rPr>
          <w:sz w:val="28"/>
          <w:szCs w:val="28"/>
        </w:rPr>
        <w:t>7. Түрлі конфликт</w:t>
      </w:r>
      <w:r>
        <w:rPr>
          <w:sz w:val="28"/>
          <w:szCs w:val="28"/>
        </w:rPr>
        <w:t>ік жағдайлардың болуы</w:t>
      </w:r>
      <w:r w:rsidRPr="00B502B1">
        <w:rPr>
          <w:sz w:val="28"/>
          <w:szCs w:val="28"/>
        </w:rPr>
        <w:t>.</w:t>
      </w:r>
    </w:p>
    <w:p w:rsidR="00B25E58" w:rsidRPr="00B502B1" w:rsidRDefault="00B25E58" w:rsidP="00B25E58">
      <w:pPr>
        <w:autoSpaceDE w:val="0"/>
        <w:autoSpaceDN w:val="0"/>
        <w:adjustRightInd w:val="0"/>
        <w:ind w:firstLine="454"/>
        <w:jc w:val="both"/>
        <w:rPr>
          <w:sz w:val="28"/>
          <w:szCs w:val="28"/>
        </w:rPr>
      </w:pPr>
      <w:r w:rsidRPr="00B502B1">
        <w:rPr>
          <w:sz w:val="28"/>
          <w:szCs w:val="28"/>
        </w:rPr>
        <w:t>Сайып келгенде, көптеген жобалар - бірегей, себебі арнайы басқару жүйесі</w:t>
      </w:r>
      <w:r>
        <w:rPr>
          <w:sz w:val="28"/>
          <w:szCs w:val="28"/>
          <w:lang w:val="kk-KZ"/>
        </w:rPr>
        <w:t xml:space="preserve"> </w:t>
      </w:r>
      <w:r w:rsidRPr="00B502B1">
        <w:rPr>
          <w:sz w:val="28"/>
          <w:szCs w:val="28"/>
        </w:rPr>
        <w:t>бойынша белгілі бір анықталган мерзім ішінде нақтылы нәтижелер алуга</w:t>
      </w:r>
      <w:r>
        <w:rPr>
          <w:sz w:val="28"/>
          <w:szCs w:val="28"/>
          <w:lang w:val="kk-KZ"/>
        </w:rPr>
        <w:t xml:space="preserve"> </w:t>
      </w:r>
      <w:r w:rsidRPr="00B502B1">
        <w:rPr>
          <w:sz w:val="28"/>
          <w:szCs w:val="28"/>
        </w:rPr>
        <w:t>багытталған жэне арнайы білімі мен тәжірибесі бар мамандар тобының</w:t>
      </w:r>
      <w:r>
        <w:rPr>
          <w:sz w:val="28"/>
          <w:szCs w:val="28"/>
          <w:lang w:val="kk-KZ"/>
        </w:rPr>
        <w:t xml:space="preserve"> </w:t>
      </w:r>
      <w:r w:rsidRPr="00B502B1">
        <w:rPr>
          <w:sz w:val="28"/>
          <w:szCs w:val="28"/>
        </w:rPr>
        <w:t>шогырлануы жэне шектеулі ресурстарды пайдалану арқылы жүзеге асырылады.</w:t>
      </w:r>
    </w:p>
    <w:p w:rsidR="00B25E58" w:rsidRPr="00B502B1" w:rsidRDefault="00B25E58" w:rsidP="00B25E58">
      <w:pPr>
        <w:autoSpaceDE w:val="0"/>
        <w:autoSpaceDN w:val="0"/>
        <w:adjustRightInd w:val="0"/>
        <w:ind w:firstLine="454"/>
        <w:jc w:val="both"/>
        <w:rPr>
          <w:sz w:val="28"/>
          <w:szCs w:val="28"/>
        </w:rPr>
      </w:pPr>
      <w:r w:rsidRPr="00B502B1">
        <w:rPr>
          <w:sz w:val="28"/>
          <w:szCs w:val="28"/>
        </w:rPr>
        <w:t>Сонымен жоба дегеніміз - бірегей өнім немесе қандай да бір қызмет жасайтын</w:t>
      </w:r>
      <w:r>
        <w:rPr>
          <w:sz w:val="28"/>
          <w:szCs w:val="28"/>
          <w:lang w:val="kk-KZ"/>
        </w:rPr>
        <w:t xml:space="preserve"> </w:t>
      </w:r>
      <w:r w:rsidRPr="00B502B1">
        <w:rPr>
          <w:sz w:val="28"/>
          <w:szCs w:val="28"/>
        </w:rPr>
        <w:t>уақытша кәсіпорын.</w:t>
      </w:r>
    </w:p>
    <w:p w:rsidR="00B25E58" w:rsidRPr="00B502B1" w:rsidRDefault="00B25E58" w:rsidP="00B25E58">
      <w:pPr>
        <w:autoSpaceDE w:val="0"/>
        <w:autoSpaceDN w:val="0"/>
        <w:adjustRightInd w:val="0"/>
        <w:ind w:firstLine="454"/>
        <w:jc w:val="both"/>
        <w:rPr>
          <w:sz w:val="28"/>
          <w:szCs w:val="28"/>
        </w:rPr>
      </w:pPr>
      <w:r w:rsidRPr="00B502B1">
        <w:rPr>
          <w:sz w:val="28"/>
          <w:szCs w:val="28"/>
        </w:rPr>
        <w:t>Әрбір жоба эр түрлі орталардың қиылысында жүзеге асады: экономикалық,</w:t>
      </w:r>
      <w:r>
        <w:rPr>
          <w:sz w:val="28"/>
          <w:szCs w:val="28"/>
          <w:lang w:val="kk-KZ"/>
        </w:rPr>
        <w:t xml:space="preserve"> </w:t>
      </w:r>
      <w:r w:rsidRPr="00B502B1">
        <w:rPr>
          <w:sz w:val="28"/>
          <w:szCs w:val="28"/>
        </w:rPr>
        <w:t>элеуметтік, гылыми-техникалық, саяси. Әрбір ортаның өзгеруі жобаның</w:t>
      </w:r>
      <w:r>
        <w:rPr>
          <w:sz w:val="28"/>
          <w:szCs w:val="28"/>
          <w:lang w:val="kk-KZ"/>
        </w:rPr>
        <w:t xml:space="preserve"> </w:t>
      </w:r>
      <w:r w:rsidRPr="00B502B1">
        <w:rPr>
          <w:sz w:val="28"/>
          <w:szCs w:val="28"/>
        </w:rPr>
        <w:t>мақсаттары мен талаптарына өзгеріс экелуі мүмкін, сондықтан жоба</w:t>
      </w:r>
      <w:r>
        <w:rPr>
          <w:sz w:val="28"/>
          <w:szCs w:val="28"/>
          <w:lang w:val="kk-KZ"/>
        </w:rPr>
        <w:t xml:space="preserve"> </w:t>
      </w:r>
      <w:r w:rsidRPr="00B502B1">
        <w:rPr>
          <w:sz w:val="28"/>
          <w:szCs w:val="28"/>
        </w:rPr>
        <w:t>менеджерлерінің қызметі қиындықтарга толы айқын эдістерді жэне шешімдер</w:t>
      </w:r>
      <w:r>
        <w:rPr>
          <w:sz w:val="28"/>
          <w:szCs w:val="28"/>
          <w:lang w:val="kk-KZ"/>
        </w:rPr>
        <w:t xml:space="preserve"> </w:t>
      </w:r>
      <w:r w:rsidRPr="00B502B1">
        <w:rPr>
          <w:sz w:val="28"/>
          <w:szCs w:val="28"/>
        </w:rPr>
        <w:t>қабылдау, жобаларды басқаруда жаңа үлгілерді қолдануды талап етеді.</w:t>
      </w:r>
    </w:p>
    <w:p w:rsidR="00B25E58" w:rsidRPr="00B502B1" w:rsidRDefault="00B25E58" w:rsidP="00B25E58">
      <w:pPr>
        <w:autoSpaceDE w:val="0"/>
        <w:autoSpaceDN w:val="0"/>
        <w:adjustRightInd w:val="0"/>
        <w:ind w:firstLine="454"/>
        <w:jc w:val="both"/>
        <w:rPr>
          <w:sz w:val="28"/>
          <w:szCs w:val="28"/>
        </w:rPr>
      </w:pPr>
      <w:r w:rsidRPr="00B502B1">
        <w:rPr>
          <w:sz w:val="28"/>
          <w:szCs w:val="28"/>
        </w:rPr>
        <w:t>Ең күрделі жобалардың бірі - инновациялық жобалар болып саналады.</w:t>
      </w:r>
    </w:p>
    <w:p w:rsidR="00B25E58" w:rsidRPr="00B502B1" w:rsidRDefault="00B25E58" w:rsidP="00B25E58">
      <w:pPr>
        <w:autoSpaceDE w:val="0"/>
        <w:autoSpaceDN w:val="0"/>
        <w:adjustRightInd w:val="0"/>
        <w:ind w:firstLine="454"/>
        <w:jc w:val="both"/>
        <w:rPr>
          <w:sz w:val="28"/>
          <w:szCs w:val="28"/>
        </w:rPr>
      </w:pPr>
      <w:r w:rsidRPr="00B502B1">
        <w:rPr>
          <w:sz w:val="28"/>
          <w:szCs w:val="28"/>
        </w:rPr>
        <w:t>Инновациялық жоба дегеніміз жаңа немесе жақсартылган өнім жэне жаңа</w:t>
      </w:r>
      <w:r>
        <w:rPr>
          <w:sz w:val="28"/>
          <w:szCs w:val="28"/>
          <w:lang w:val="kk-KZ"/>
        </w:rPr>
        <w:t xml:space="preserve"> </w:t>
      </w:r>
      <w:r w:rsidRPr="00B502B1">
        <w:rPr>
          <w:sz w:val="28"/>
          <w:szCs w:val="28"/>
        </w:rPr>
        <w:t>немесе жақсартылган технология жасауга багытталган түрлі іс-эрекеттердің</w:t>
      </w:r>
      <w:r>
        <w:rPr>
          <w:sz w:val="28"/>
          <w:szCs w:val="28"/>
          <w:lang w:val="kk-KZ"/>
        </w:rPr>
        <w:t xml:space="preserve"> </w:t>
      </w:r>
      <w:r w:rsidRPr="00B502B1">
        <w:rPr>
          <w:sz w:val="28"/>
          <w:szCs w:val="28"/>
        </w:rPr>
        <w:t xml:space="preserve">жүзеге асырылу үдерісі. Нарықта инновацияның пайда болуы мынадай </w:t>
      </w:r>
      <w:r>
        <w:rPr>
          <w:sz w:val="28"/>
          <w:szCs w:val="28"/>
          <w:lang w:val="kk-KZ"/>
        </w:rPr>
        <w:t>ә</w:t>
      </w:r>
      <w:r w:rsidRPr="00B502B1">
        <w:rPr>
          <w:sz w:val="28"/>
          <w:szCs w:val="28"/>
        </w:rPr>
        <w:t>р түрлі</w:t>
      </w:r>
      <w:r>
        <w:rPr>
          <w:sz w:val="28"/>
          <w:szCs w:val="28"/>
          <w:lang w:val="kk-KZ"/>
        </w:rPr>
        <w:t xml:space="preserve"> </w:t>
      </w:r>
      <w:r w:rsidRPr="00B502B1">
        <w:rPr>
          <w:sz w:val="28"/>
          <w:szCs w:val="28"/>
        </w:rPr>
        <w:t>қызметтердің орындалу нәтижесі болып табылады:</w:t>
      </w:r>
    </w:p>
    <w:p w:rsidR="00B25E58" w:rsidRPr="00B502B1" w:rsidRDefault="00B25E58" w:rsidP="00B25E58">
      <w:pPr>
        <w:autoSpaceDE w:val="0"/>
        <w:autoSpaceDN w:val="0"/>
        <w:adjustRightInd w:val="0"/>
        <w:ind w:firstLine="454"/>
        <w:jc w:val="both"/>
        <w:rPr>
          <w:sz w:val="28"/>
          <w:szCs w:val="28"/>
        </w:rPr>
      </w:pPr>
      <w:r>
        <w:rPr>
          <w:sz w:val="28"/>
          <w:szCs w:val="28"/>
          <w:lang w:val="kk-KZ"/>
        </w:rPr>
        <w:t>1. Ғ</w:t>
      </w:r>
      <w:r w:rsidRPr="00B502B1">
        <w:rPr>
          <w:sz w:val="28"/>
          <w:szCs w:val="28"/>
        </w:rPr>
        <w:t>ылыми зерттеулер.</w:t>
      </w:r>
    </w:p>
    <w:p w:rsidR="00B25E58" w:rsidRPr="00B502B1" w:rsidRDefault="00B25E58" w:rsidP="00B25E58">
      <w:pPr>
        <w:autoSpaceDE w:val="0"/>
        <w:autoSpaceDN w:val="0"/>
        <w:adjustRightInd w:val="0"/>
        <w:ind w:firstLine="454"/>
        <w:jc w:val="both"/>
        <w:rPr>
          <w:sz w:val="28"/>
          <w:szCs w:val="28"/>
        </w:rPr>
      </w:pPr>
      <w:r w:rsidRPr="00B502B1">
        <w:rPr>
          <w:sz w:val="28"/>
          <w:szCs w:val="28"/>
        </w:rPr>
        <w:t>2. Жобалық-конструкторлық зерттеулер.</w:t>
      </w:r>
    </w:p>
    <w:p w:rsidR="00B25E58" w:rsidRPr="00B502B1" w:rsidRDefault="00B25E58" w:rsidP="00B25E58">
      <w:pPr>
        <w:autoSpaceDE w:val="0"/>
        <w:autoSpaceDN w:val="0"/>
        <w:adjustRightInd w:val="0"/>
        <w:ind w:firstLine="454"/>
        <w:jc w:val="both"/>
        <w:rPr>
          <w:sz w:val="28"/>
          <w:szCs w:val="28"/>
        </w:rPr>
      </w:pPr>
      <w:r w:rsidRPr="00B502B1">
        <w:rPr>
          <w:sz w:val="28"/>
          <w:szCs w:val="28"/>
        </w:rPr>
        <w:t>3. Инновациялық өнімдердің тэжірибелі үлгілерін жасау.</w:t>
      </w:r>
    </w:p>
    <w:p w:rsidR="00B25E58" w:rsidRPr="00B502B1" w:rsidRDefault="00B25E58" w:rsidP="00B25E58">
      <w:pPr>
        <w:autoSpaceDE w:val="0"/>
        <w:autoSpaceDN w:val="0"/>
        <w:adjustRightInd w:val="0"/>
        <w:ind w:firstLine="454"/>
        <w:jc w:val="both"/>
        <w:rPr>
          <w:sz w:val="28"/>
          <w:szCs w:val="28"/>
        </w:rPr>
      </w:pPr>
      <w:r w:rsidRPr="00B502B1">
        <w:rPr>
          <w:sz w:val="28"/>
          <w:szCs w:val="28"/>
        </w:rPr>
        <w:lastRenderedPageBreak/>
        <w:t>4. Инновациялық өнімді өндіру.</w:t>
      </w:r>
    </w:p>
    <w:p w:rsidR="00B25E58" w:rsidRPr="00B502B1" w:rsidRDefault="00B25E58" w:rsidP="00B25E58">
      <w:pPr>
        <w:autoSpaceDE w:val="0"/>
        <w:autoSpaceDN w:val="0"/>
        <w:adjustRightInd w:val="0"/>
        <w:ind w:firstLine="454"/>
        <w:jc w:val="both"/>
        <w:rPr>
          <w:sz w:val="28"/>
          <w:szCs w:val="28"/>
        </w:rPr>
      </w:pPr>
      <w:r w:rsidRPr="00B502B1">
        <w:rPr>
          <w:sz w:val="28"/>
          <w:szCs w:val="28"/>
        </w:rPr>
        <w:t>5. Тэжірибелі партияларды шыгару.</w:t>
      </w:r>
    </w:p>
    <w:p w:rsidR="00B25E58" w:rsidRPr="00B502B1" w:rsidRDefault="00B25E58" w:rsidP="00B25E58">
      <w:pPr>
        <w:autoSpaceDE w:val="0"/>
        <w:autoSpaceDN w:val="0"/>
        <w:adjustRightInd w:val="0"/>
        <w:ind w:firstLine="454"/>
        <w:jc w:val="both"/>
        <w:rPr>
          <w:sz w:val="28"/>
          <w:szCs w:val="28"/>
        </w:rPr>
      </w:pPr>
      <w:r w:rsidRPr="00B502B1">
        <w:rPr>
          <w:sz w:val="28"/>
          <w:szCs w:val="28"/>
        </w:rPr>
        <w:t>6. Жаңа өнімің шыгуына түтынушыларың көзқарасын зерттеу.</w:t>
      </w:r>
    </w:p>
    <w:p w:rsidR="00B25E58" w:rsidRPr="00B502B1" w:rsidRDefault="00B25E58" w:rsidP="00B25E58">
      <w:pPr>
        <w:autoSpaceDE w:val="0"/>
        <w:autoSpaceDN w:val="0"/>
        <w:adjustRightInd w:val="0"/>
        <w:ind w:firstLine="454"/>
        <w:jc w:val="both"/>
        <w:rPr>
          <w:sz w:val="28"/>
          <w:szCs w:val="28"/>
        </w:rPr>
      </w:pPr>
      <w:r w:rsidRPr="00B502B1">
        <w:rPr>
          <w:sz w:val="28"/>
          <w:szCs w:val="28"/>
        </w:rPr>
        <w:t>7. Жарнамалық компанияларды өткізу.</w:t>
      </w:r>
    </w:p>
    <w:p w:rsidR="00B25E58" w:rsidRPr="00B502B1" w:rsidRDefault="00B25E58" w:rsidP="00B25E58">
      <w:pPr>
        <w:autoSpaceDE w:val="0"/>
        <w:autoSpaceDN w:val="0"/>
        <w:adjustRightInd w:val="0"/>
        <w:ind w:firstLine="454"/>
        <w:jc w:val="both"/>
        <w:rPr>
          <w:sz w:val="28"/>
          <w:szCs w:val="28"/>
        </w:rPr>
      </w:pPr>
      <w:r w:rsidRPr="00B502B1">
        <w:rPr>
          <w:sz w:val="28"/>
          <w:szCs w:val="28"/>
        </w:rPr>
        <w:t>8. Инновациялық өнімді сериялы өндіріске енгізу.</w:t>
      </w:r>
    </w:p>
    <w:p w:rsidR="00B25E58" w:rsidRPr="00B502B1" w:rsidRDefault="00B25E58" w:rsidP="00B25E58">
      <w:pPr>
        <w:autoSpaceDE w:val="0"/>
        <w:autoSpaceDN w:val="0"/>
        <w:adjustRightInd w:val="0"/>
        <w:ind w:firstLine="454"/>
        <w:jc w:val="both"/>
        <w:rPr>
          <w:sz w:val="28"/>
          <w:szCs w:val="28"/>
        </w:rPr>
      </w:pPr>
      <w:r w:rsidRPr="00B502B1">
        <w:rPr>
          <w:sz w:val="28"/>
          <w:szCs w:val="28"/>
        </w:rPr>
        <w:t>9. Иновация диффузиясын үцымдастыру.</w:t>
      </w:r>
    </w:p>
    <w:p w:rsidR="00B25E58" w:rsidRPr="00B502B1" w:rsidRDefault="00B25E58" w:rsidP="00B25E58">
      <w:pPr>
        <w:autoSpaceDE w:val="0"/>
        <w:autoSpaceDN w:val="0"/>
        <w:adjustRightInd w:val="0"/>
        <w:ind w:firstLine="454"/>
        <w:jc w:val="both"/>
        <w:rPr>
          <w:sz w:val="28"/>
          <w:szCs w:val="28"/>
        </w:rPr>
      </w:pPr>
      <w:r w:rsidRPr="00B502B1">
        <w:rPr>
          <w:sz w:val="28"/>
          <w:szCs w:val="28"/>
        </w:rPr>
        <w:t>Инновациялық үдерістің осы жэне басқ</w:t>
      </w:r>
      <w:r>
        <w:rPr>
          <w:sz w:val="28"/>
          <w:szCs w:val="28"/>
        </w:rPr>
        <w:t xml:space="preserve">а да қызметтері компанияларда </w:t>
      </w:r>
      <w:r>
        <w:rPr>
          <w:sz w:val="28"/>
          <w:szCs w:val="28"/>
          <w:lang w:val="kk-KZ"/>
        </w:rPr>
        <w:t>әр</w:t>
      </w:r>
      <w:r w:rsidRPr="00B502B1">
        <w:rPr>
          <w:sz w:val="28"/>
          <w:szCs w:val="28"/>
        </w:rPr>
        <w:t>түрлі бөлімшелерде жүзеге асырылады.</w:t>
      </w:r>
    </w:p>
    <w:p w:rsidR="00B25E58" w:rsidRDefault="00B25E58" w:rsidP="00B25E58">
      <w:pPr>
        <w:autoSpaceDE w:val="0"/>
        <w:autoSpaceDN w:val="0"/>
        <w:adjustRightInd w:val="0"/>
        <w:ind w:firstLine="454"/>
        <w:jc w:val="both"/>
        <w:rPr>
          <w:sz w:val="28"/>
          <w:szCs w:val="28"/>
          <w:lang w:val="kk-KZ"/>
        </w:rPr>
      </w:pPr>
      <w:r w:rsidRPr="00B502B1">
        <w:rPr>
          <w:sz w:val="28"/>
          <w:szCs w:val="28"/>
        </w:rPr>
        <w:t>Инновациялық дамудың эртүрлі мақсаттары мен міндеттерін</w:t>
      </w:r>
      <w:r>
        <w:rPr>
          <w:sz w:val="28"/>
          <w:szCs w:val="28"/>
          <w:lang w:val="kk-KZ"/>
        </w:rPr>
        <w:t xml:space="preserve"> </w:t>
      </w:r>
      <w:r w:rsidRPr="00B502B1">
        <w:rPr>
          <w:sz w:val="28"/>
          <w:szCs w:val="28"/>
        </w:rPr>
        <w:t>инновациялық жэне ғылыми техникалық жобалардың эр алуандығымен</w:t>
      </w:r>
      <w:r>
        <w:rPr>
          <w:sz w:val="28"/>
          <w:szCs w:val="28"/>
          <w:lang w:val="kk-KZ"/>
        </w:rPr>
        <w:t xml:space="preserve"> </w:t>
      </w:r>
      <w:r w:rsidRPr="00B502B1">
        <w:rPr>
          <w:sz w:val="28"/>
          <w:szCs w:val="28"/>
        </w:rPr>
        <w:t>анықтауға болады. Иновациялық жобаларды зерттеушілік жэне венчурлық</w:t>
      </w:r>
      <w:r>
        <w:rPr>
          <w:sz w:val="28"/>
          <w:szCs w:val="28"/>
          <w:lang w:val="kk-KZ"/>
        </w:rPr>
        <w:t xml:space="preserve"> </w:t>
      </w:r>
      <w:r w:rsidRPr="00B502B1">
        <w:rPr>
          <w:sz w:val="28"/>
          <w:szCs w:val="28"/>
        </w:rPr>
        <w:t xml:space="preserve">жобалар деп ажыратуға болады. </w:t>
      </w:r>
    </w:p>
    <w:p w:rsidR="00B25E58" w:rsidRPr="00B502B1" w:rsidRDefault="00B25E58" w:rsidP="00B25E58">
      <w:pPr>
        <w:autoSpaceDE w:val="0"/>
        <w:autoSpaceDN w:val="0"/>
        <w:adjustRightInd w:val="0"/>
        <w:ind w:firstLine="454"/>
        <w:jc w:val="both"/>
        <w:rPr>
          <w:sz w:val="28"/>
          <w:szCs w:val="28"/>
          <w:lang w:val="kk-KZ"/>
        </w:rPr>
      </w:pPr>
      <w:r w:rsidRPr="00B502B1">
        <w:rPr>
          <w:b/>
          <w:bCs/>
          <w:sz w:val="28"/>
          <w:szCs w:val="28"/>
          <w:lang w:val="kk-KZ"/>
        </w:rPr>
        <w:t xml:space="preserve">Зерттеушілік жоба </w:t>
      </w:r>
      <w:r w:rsidRPr="00B502B1">
        <w:rPr>
          <w:sz w:val="28"/>
          <w:szCs w:val="28"/>
          <w:lang w:val="kk-KZ"/>
        </w:rPr>
        <w:t>- әлеуметтік-мәдени,</w:t>
      </w:r>
      <w:r>
        <w:rPr>
          <w:sz w:val="28"/>
          <w:szCs w:val="28"/>
          <w:lang w:val="kk-KZ"/>
        </w:rPr>
        <w:t xml:space="preserve"> </w:t>
      </w:r>
      <w:r w:rsidRPr="00B502B1">
        <w:rPr>
          <w:sz w:val="28"/>
          <w:szCs w:val="28"/>
          <w:lang w:val="kk-KZ"/>
        </w:rPr>
        <w:t>халық шаруашылығы, саяси мағынаға ие аса мағі,ызды мәселелерді теориялық</w:t>
      </w:r>
      <w:r>
        <w:rPr>
          <w:sz w:val="28"/>
          <w:szCs w:val="28"/>
          <w:lang w:val="kk-KZ"/>
        </w:rPr>
        <w:t xml:space="preserve"> </w:t>
      </w:r>
      <w:r w:rsidRPr="00B502B1">
        <w:rPr>
          <w:sz w:val="28"/>
          <w:szCs w:val="28"/>
          <w:lang w:val="kk-KZ"/>
        </w:rPr>
        <w:t>негізде зерттеп шеіпуге бағытталған іс-әреке</w:t>
      </w:r>
      <w:r>
        <w:rPr>
          <w:sz w:val="28"/>
          <w:szCs w:val="28"/>
          <w:lang w:val="kk-KZ"/>
        </w:rPr>
        <w:t>ттер мен қүжаттардың жиынтығы.</w:t>
      </w:r>
    </w:p>
    <w:p w:rsidR="00B25E58" w:rsidRPr="00B502B1" w:rsidRDefault="00B25E58" w:rsidP="00B25E58">
      <w:pPr>
        <w:autoSpaceDE w:val="0"/>
        <w:autoSpaceDN w:val="0"/>
        <w:adjustRightInd w:val="0"/>
        <w:ind w:firstLine="454"/>
        <w:jc w:val="both"/>
        <w:rPr>
          <w:sz w:val="28"/>
          <w:szCs w:val="28"/>
          <w:lang w:val="kk-KZ"/>
        </w:rPr>
      </w:pPr>
      <w:r w:rsidRPr="00B502B1">
        <w:rPr>
          <w:sz w:val="28"/>
          <w:szCs w:val="28"/>
          <w:lang w:val="kk-KZ"/>
        </w:rPr>
        <w:t>Зерттеушілік жобалардың тэуекелі өте жоғары, нәтижесі анықсыз</w:t>
      </w:r>
      <w:r>
        <w:rPr>
          <w:sz w:val="28"/>
          <w:szCs w:val="28"/>
          <w:lang w:val="kk-KZ"/>
        </w:rPr>
        <w:t xml:space="preserve"> </w:t>
      </w:r>
      <w:r w:rsidRPr="00B502B1">
        <w:rPr>
          <w:sz w:val="28"/>
          <w:szCs w:val="28"/>
          <w:lang w:val="kk-KZ"/>
        </w:rPr>
        <w:t>болғандықтан қыска мерзімде табыс алуға бағытталған қаржы институттары</w:t>
      </w:r>
      <w:r>
        <w:rPr>
          <w:sz w:val="28"/>
          <w:szCs w:val="28"/>
          <w:lang w:val="kk-KZ"/>
        </w:rPr>
        <w:t xml:space="preserve"> </w:t>
      </w:r>
      <w:r w:rsidRPr="00B502B1">
        <w:rPr>
          <w:sz w:val="28"/>
          <w:szCs w:val="28"/>
          <w:lang w:val="kk-KZ"/>
        </w:rPr>
        <w:t>оларды инвестициялауға қызығушылық танытпайды. Сондықтан да бүкіл</w:t>
      </w:r>
      <w:r>
        <w:rPr>
          <w:sz w:val="28"/>
          <w:szCs w:val="28"/>
          <w:lang w:val="kk-KZ"/>
        </w:rPr>
        <w:t xml:space="preserve"> </w:t>
      </w:r>
      <w:r w:rsidRPr="00B502B1">
        <w:rPr>
          <w:sz w:val="28"/>
          <w:szCs w:val="28"/>
          <w:lang w:val="kk-KZ"/>
        </w:rPr>
        <w:t>дамыған мемлекеттерде зерттеушілік жобалар мемлекеттік қаржыландыру</w:t>
      </w:r>
      <w:r>
        <w:rPr>
          <w:sz w:val="28"/>
          <w:szCs w:val="28"/>
          <w:lang w:val="kk-KZ"/>
        </w:rPr>
        <w:t xml:space="preserve"> </w:t>
      </w:r>
      <w:r w:rsidRPr="00B502B1">
        <w:rPr>
          <w:sz w:val="28"/>
          <w:szCs w:val="28"/>
          <w:lang w:val="kk-KZ"/>
        </w:rPr>
        <w:t>есебінен жүзеге асады.</w:t>
      </w:r>
    </w:p>
    <w:p w:rsidR="00B25E58" w:rsidRPr="00B502B1" w:rsidRDefault="00B25E58" w:rsidP="00B25E58">
      <w:pPr>
        <w:autoSpaceDE w:val="0"/>
        <w:autoSpaceDN w:val="0"/>
        <w:adjustRightInd w:val="0"/>
        <w:ind w:firstLine="454"/>
        <w:jc w:val="both"/>
        <w:rPr>
          <w:sz w:val="28"/>
          <w:szCs w:val="28"/>
          <w:lang w:val="kk-KZ"/>
        </w:rPr>
      </w:pPr>
      <w:r w:rsidRPr="00B502B1">
        <w:rPr>
          <w:b/>
          <w:bCs/>
          <w:sz w:val="28"/>
          <w:szCs w:val="28"/>
          <w:lang w:val="kk-KZ"/>
        </w:rPr>
        <w:t xml:space="preserve">Венчурлық жобалар </w:t>
      </w:r>
      <w:r w:rsidRPr="00B502B1">
        <w:rPr>
          <w:sz w:val="28"/>
          <w:szCs w:val="28"/>
          <w:lang w:val="kk-KZ"/>
        </w:rPr>
        <w:t>инновациялық өнімнің жоғары сапалы үлгісінде</w:t>
      </w:r>
      <w:r>
        <w:rPr>
          <w:sz w:val="28"/>
          <w:szCs w:val="28"/>
          <w:lang w:val="kk-KZ"/>
        </w:rPr>
        <w:t xml:space="preserve"> </w:t>
      </w:r>
      <w:r w:rsidRPr="00B502B1">
        <w:rPr>
          <w:sz w:val="28"/>
          <w:szCs w:val="28"/>
          <w:lang w:val="kk-KZ"/>
        </w:rPr>
        <w:t>немесе ғылыми-техникалық, коммерциялық сипаттағы зерттеулер нэтижесінде</w:t>
      </w:r>
      <w:r>
        <w:rPr>
          <w:sz w:val="28"/>
          <w:szCs w:val="28"/>
          <w:lang w:val="kk-KZ"/>
        </w:rPr>
        <w:t xml:space="preserve"> </w:t>
      </w:r>
      <w:r w:rsidRPr="00B502B1">
        <w:rPr>
          <w:sz w:val="28"/>
          <w:szCs w:val="28"/>
          <w:lang w:val="kk-KZ"/>
        </w:rPr>
        <w:t xml:space="preserve">пайда болатын өнім немесе технология өндірісіне бағытталады. Олар </w:t>
      </w:r>
      <w:r>
        <w:rPr>
          <w:sz w:val="28"/>
          <w:szCs w:val="28"/>
          <w:lang w:val="kk-KZ"/>
        </w:rPr>
        <w:t>ә</w:t>
      </w:r>
      <w:r w:rsidRPr="00B502B1">
        <w:rPr>
          <w:sz w:val="28"/>
          <w:szCs w:val="28"/>
          <w:lang w:val="kk-KZ"/>
        </w:rPr>
        <w:t>детте</w:t>
      </w:r>
      <w:r>
        <w:rPr>
          <w:sz w:val="28"/>
          <w:szCs w:val="28"/>
          <w:lang w:val="kk-KZ"/>
        </w:rPr>
        <w:t xml:space="preserve"> </w:t>
      </w:r>
      <w:r w:rsidRPr="00B502B1">
        <w:rPr>
          <w:sz w:val="28"/>
          <w:szCs w:val="28"/>
          <w:lang w:val="kk-KZ"/>
        </w:rPr>
        <w:t>коммерциялық жобалар болып табылады жэне жеке түлғалар мен</w:t>
      </w:r>
      <w:r>
        <w:rPr>
          <w:sz w:val="28"/>
          <w:szCs w:val="28"/>
          <w:lang w:val="kk-KZ"/>
        </w:rPr>
        <w:t xml:space="preserve"> </w:t>
      </w:r>
      <w:r w:rsidRPr="00B502B1">
        <w:rPr>
          <w:sz w:val="28"/>
          <w:szCs w:val="28"/>
          <w:lang w:val="kk-KZ"/>
        </w:rPr>
        <w:t>коммерциялық қаржы институттарымен қаржыландырылады. Қазіргі таңда</w:t>
      </w:r>
      <w:r>
        <w:rPr>
          <w:sz w:val="28"/>
          <w:szCs w:val="28"/>
          <w:lang w:val="kk-KZ"/>
        </w:rPr>
        <w:t xml:space="preserve"> </w:t>
      </w:r>
      <w:r w:rsidRPr="00B502B1">
        <w:rPr>
          <w:sz w:val="28"/>
          <w:szCs w:val="28"/>
          <w:lang w:val="kk-KZ"/>
        </w:rPr>
        <w:t>венчурлық жобалар венчурлық қорлар мен иновациялық қорлардың қаражаты</w:t>
      </w:r>
      <w:r>
        <w:rPr>
          <w:sz w:val="28"/>
          <w:szCs w:val="28"/>
          <w:lang w:val="kk-KZ"/>
        </w:rPr>
        <w:t xml:space="preserve"> </w:t>
      </w:r>
      <w:r w:rsidRPr="00B502B1">
        <w:rPr>
          <w:sz w:val="28"/>
          <w:szCs w:val="28"/>
          <w:lang w:val="kk-KZ"/>
        </w:rPr>
        <w:t>негізінде жүзеге асырылады.</w:t>
      </w:r>
    </w:p>
    <w:p w:rsidR="00B25E58" w:rsidRPr="00B502B1" w:rsidRDefault="00B25E58" w:rsidP="00B25E58">
      <w:pPr>
        <w:autoSpaceDE w:val="0"/>
        <w:autoSpaceDN w:val="0"/>
        <w:adjustRightInd w:val="0"/>
        <w:ind w:firstLine="454"/>
        <w:jc w:val="both"/>
        <w:rPr>
          <w:sz w:val="28"/>
          <w:szCs w:val="28"/>
          <w:lang w:val="kk-KZ"/>
        </w:rPr>
      </w:pPr>
      <w:r w:rsidRPr="00B502B1">
        <w:rPr>
          <w:sz w:val="28"/>
          <w:szCs w:val="28"/>
          <w:lang w:val="kk-KZ"/>
        </w:rPr>
        <w:t>Ғылыми техникалық деңгейіне байланысты венчурлық жобалардың</w:t>
      </w:r>
      <w:r>
        <w:rPr>
          <w:sz w:val="28"/>
          <w:szCs w:val="28"/>
          <w:lang w:val="kk-KZ"/>
        </w:rPr>
        <w:t xml:space="preserve"> </w:t>
      </w:r>
      <w:r w:rsidRPr="00B502B1">
        <w:rPr>
          <w:sz w:val="28"/>
          <w:szCs w:val="28"/>
          <w:lang w:val="kk-KZ"/>
        </w:rPr>
        <w:t>мынадай түрлері бар:</w:t>
      </w:r>
    </w:p>
    <w:p w:rsidR="00B25E58" w:rsidRPr="00B25E58" w:rsidRDefault="00B25E58" w:rsidP="00B25E58">
      <w:pPr>
        <w:autoSpaceDE w:val="0"/>
        <w:autoSpaceDN w:val="0"/>
        <w:adjustRightInd w:val="0"/>
        <w:ind w:firstLine="454"/>
        <w:jc w:val="both"/>
        <w:rPr>
          <w:sz w:val="28"/>
          <w:szCs w:val="28"/>
          <w:lang w:val="kk-KZ"/>
        </w:rPr>
      </w:pPr>
      <w:r w:rsidRPr="00B25E58">
        <w:rPr>
          <w:sz w:val="28"/>
          <w:szCs w:val="28"/>
          <w:lang w:val="kk-KZ"/>
        </w:rPr>
        <w:t>• Модернизацияланған. Нарықтағы белгілі өнімдерге базалық</w:t>
      </w:r>
      <w:r>
        <w:rPr>
          <w:sz w:val="28"/>
          <w:szCs w:val="28"/>
          <w:lang w:val="kk-KZ"/>
        </w:rPr>
        <w:t xml:space="preserve"> </w:t>
      </w:r>
      <w:r w:rsidRPr="00B25E58">
        <w:rPr>
          <w:sz w:val="28"/>
          <w:szCs w:val="28"/>
          <w:lang w:val="kk-KZ"/>
        </w:rPr>
        <w:t>технологиясын айтарлықтай өзгертпей модификация жасау арқылы</w:t>
      </w:r>
      <w:r>
        <w:rPr>
          <w:sz w:val="28"/>
          <w:szCs w:val="28"/>
          <w:lang w:val="kk-KZ"/>
        </w:rPr>
        <w:t xml:space="preserve"> </w:t>
      </w:r>
      <w:r w:rsidRPr="00B25E58">
        <w:rPr>
          <w:sz w:val="28"/>
          <w:szCs w:val="28"/>
          <w:lang w:val="kk-KZ"/>
        </w:rPr>
        <w:t>инновациялық өнімдер шығару.</w:t>
      </w:r>
    </w:p>
    <w:p w:rsidR="00B25E58" w:rsidRPr="00B25E58" w:rsidRDefault="00B25E58" w:rsidP="00B25E58">
      <w:pPr>
        <w:autoSpaceDE w:val="0"/>
        <w:autoSpaceDN w:val="0"/>
        <w:adjustRightInd w:val="0"/>
        <w:ind w:firstLine="454"/>
        <w:jc w:val="both"/>
        <w:rPr>
          <w:sz w:val="28"/>
          <w:szCs w:val="28"/>
          <w:lang w:val="kk-KZ"/>
        </w:rPr>
      </w:pPr>
      <w:r w:rsidRPr="00B25E58">
        <w:rPr>
          <w:sz w:val="28"/>
          <w:szCs w:val="28"/>
          <w:lang w:val="kk-KZ"/>
        </w:rPr>
        <w:t>• Жаңашылдық. Бүрынғы үлгісінен айырмашылығы өте көп жаңа</w:t>
      </w:r>
      <w:r>
        <w:rPr>
          <w:sz w:val="28"/>
          <w:szCs w:val="28"/>
          <w:lang w:val="kk-KZ"/>
        </w:rPr>
        <w:t xml:space="preserve"> </w:t>
      </w:r>
      <w:r w:rsidRPr="00B25E58">
        <w:rPr>
          <w:sz w:val="28"/>
          <w:szCs w:val="28"/>
          <w:lang w:val="kk-KZ"/>
        </w:rPr>
        <w:t>технологиялар мен жаңа өнімдердің конструкциясы.</w:t>
      </w:r>
    </w:p>
    <w:p w:rsidR="00B25E58" w:rsidRPr="00B502B1" w:rsidRDefault="00B25E58" w:rsidP="00B25E58">
      <w:pPr>
        <w:autoSpaceDE w:val="0"/>
        <w:autoSpaceDN w:val="0"/>
        <w:adjustRightInd w:val="0"/>
        <w:ind w:firstLine="454"/>
        <w:jc w:val="both"/>
        <w:rPr>
          <w:sz w:val="28"/>
          <w:szCs w:val="28"/>
        </w:rPr>
      </w:pPr>
      <w:r w:rsidRPr="00B502B1">
        <w:rPr>
          <w:sz w:val="28"/>
          <w:szCs w:val="28"/>
        </w:rPr>
        <w:t>• Пионерлік. Нарықта, қолданыста бүрын болмаған материал, технология,</w:t>
      </w:r>
      <w:r>
        <w:rPr>
          <w:sz w:val="28"/>
          <w:szCs w:val="28"/>
          <w:lang w:val="kk-KZ"/>
        </w:rPr>
        <w:t xml:space="preserve"> </w:t>
      </w:r>
      <w:r w:rsidRPr="00B502B1">
        <w:rPr>
          <w:sz w:val="28"/>
          <w:szCs w:val="28"/>
        </w:rPr>
        <w:t>конструкциялардың пайда болуы.</w:t>
      </w:r>
    </w:p>
    <w:p w:rsidR="00B25E58" w:rsidRPr="00B502B1" w:rsidRDefault="00B25E58" w:rsidP="00B25E58">
      <w:pPr>
        <w:autoSpaceDE w:val="0"/>
        <w:autoSpaceDN w:val="0"/>
        <w:adjustRightInd w:val="0"/>
        <w:ind w:firstLine="454"/>
        <w:jc w:val="both"/>
        <w:rPr>
          <w:sz w:val="28"/>
          <w:szCs w:val="28"/>
        </w:rPr>
      </w:pPr>
      <w:r w:rsidRPr="00B502B1">
        <w:rPr>
          <w:sz w:val="28"/>
          <w:szCs w:val="28"/>
        </w:rPr>
        <w:t>Жобаның мақсаты мен міндеттің масштабына байланысты инновациялық</w:t>
      </w:r>
      <w:r>
        <w:rPr>
          <w:sz w:val="28"/>
          <w:szCs w:val="28"/>
          <w:lang w:val="kk-KZ"/>
        </w:rPr>
        <w:t xml:space="preserve"> </w:t>
      </w:r>
      <w:r w:rsidRPr="00B502B1">
        <w:rPr>
          <w:sz w:val="28"/>
          <w:szCs w:val="28"/>
        </w:rPr>
        <w:t>жобалар былай бөлінеді:</w:t>
      </w:r>
    </w:p>
    <w:p w:rsidR="00B25E58" w:rsidRPr="00B502B1" w:rsidRDefault="00B25E58" w:rsidP="00B25E58">
      <w:pPr>
        <w:autoSpaceDE w:val="0"/>
        <w:autoSpaceDN w:val="0"/>
        <w:adjustRightInd w:val="0"/>
        <w:ind w:firstLine="454"/>
        <w:jc w:val="both"/>
        <w:rPr>
          <w:sz w:val="28"/>
          <w:szCs w:val="28"/>
        </w:rPr>
      </w:pPr>
      <w:r w:rsidRPr="00B502B1">
        <w:rPr>
          <w:sz w:val="28"/>
          <w:szCs w:val="28"/>
        </w:rPr>
        <w:t>• Моножобалар.</w:t>
      </w:r>
    </w:p>
    <w:p w:rsidR="00B25E58" w:rsidRPr="00B502B1" w:rsidRDefault="00B25E58" w:rsidP="00B25E58">
      <w:pPr>
        <w:autoSpaceDE w:val="0"/>
        <w:autoSpaceDN w:val="0"/>
        <w:adjustRightInd w:val="0"/>
        <w:ind w:firstLine="454"/>
        <w:jc w:val="both"/>
        <w:rPr>
          <w:sz w:val="28"/>
          <w:szCs w:val="28"/>
        </w:rPr>
      </w:pPr>
      <w:r w:rsidRPr="00B502B1">
        <w:rPr>
          <w:sz w:val="28"/>
          <w:szCs w:val="28"/>
        </w:rPr>
        <w:t>• Мультижобалар.</w:t>
      </w:r>
    </w:p>
    <w:p w:rsidR="00B25E58" w:rsidRPr="00B502B1" w:rsidRDefault="00B25E58" w:rsidP="00B25E58">
      <w:pPr>
        <w:autoSpaceDE w:val="0"/>
        <w:autoSpaceDN w:val="0"/>
        <w:adjustRightInd w:val="0"/>
        <w:ind w:firstLine="454"/>
        <w:jc w:val="both"/>
        <w:rPr>
          <w:sz w:val="28"/>
          <w:szCs w:val="28"/>
        </w:rPr>
      </w:pPr>
      <w:r w:rsidRPr="00B502B1">
        <w:rPr>
          <w:sz w:val="28"/>
          <w:szCs w:val="28"/>
        </w:rPr>
        <w:t>• Мегажобалар.</w:t>
      </w:r>
    </w:p>
    <w:p w:rsidR="00B25E58" w:rsidRPr="00B502B1" w:rsidRDefault="00B25E58" w:rsidP="00B25E58">
      <w:pPr>
        <w:autoSpaceDE w:val="0"/>
        <w:autoSpaceDN w:val="0"/>
        <w:adjustRightInd w:val="0"/>
        <w:ind w:firstLine="454"/>
        <w:jc w:val="both"/>
        <w:rPr>
          <w:sz w:val="28"/>
          <w:szCs w:val="28"/>
        </w:rPr>
      </w:pPr>
      <w:r w:rsidRPr="00B502B1">
        <w:rPr>
          <w:sz w:val="28"/>
          <w:szCs w:val="28"/>
        </w:rPr>
        <w:t>Моножобалар эдетте бір үйым немесе бір бөлімшенің орындалуымен жүзеге</w:t>
      </w:r>
      <w:r>
        <w:rPr>
          <w:sz w:val="28"/>
          <w:szCs w:val="28"/>
          <w:lang w:val="kk-KZ"/>
        </w:rPr>
        <w:t xml:space="preserve"> </w:t>
      </w:r>
      <w:r w:rsidRPr="00B502B1">
        <w:rPr>
          <w:sz w:val="28"/>
          <w:szCs w:val="28"/>
        </w:rPr>
        <w:t>асырылады. Мысалы, нақты бүйымның немесе технологияның жасалуы. Олар</w:t>
      </w:r>
      <w:r>
        <w:rPr>
          <w:sz w:val="28"/>
          <w:szCs w:val="28"/>
          <w:lang w:val="kk-KZ"/>
        </w:rPr>
        <w:t xml:space="preserve"> </w:t>
      </w:r>
      <w:r w:rsidRPr="00B502B1">
        <w:rPr>
          <w:sz w:val="28"/>
          <w:szCs w:val="28"/>
        </w:rPr>
        <w:t>қатаң уақыттық жэне қаржылық шектеулерге ие. Жобаны басқару үшін</w:t>
      </w:r>
      <w:r>
        <w:rPr>
          <w:sz w:val="28"/>
          <w:szCs w:val="28"/>
          <w:lang w:val="kk-KZ"/>
        </w:rPr>
        <w:t xml:space="preserve"> </w:t>
      </w:r>
      <w:r w:rsidRPr="00B502B1">
        <w:rPr>
          <w:sz w:val="28"/>
          <w:szCs w:val="28"/>
        </w:rPr>
        <w:t>координатор немесе жетекшінің болуы қажет.</w:t>
      </w:r>
    </w:p>
    <w:p w:rsidR="00B25E58" w:rsidRPr="00B25E58" w:rsidRDefault="00B25E58" w:rsidP="00B25E58">
      <w:pPr>
        <w:autoSpaceDE w:val="0"/>
        <w:autoSpaceDN w:val="0"/>
        <w:adjustRightInd w:val="0"/>
        <w:ind w:firstLine="454"/>
        <w:jc w:val="both"/>
        <w:rPr>
          <w:sz w:val="28"/>
          <w:szCs w:val="28"/>
          <w:lang w:val="kk-KZ"/>
        </w:rPr>
      </w:pPr>
      <w:r w:rsidRPr="00B502B1">
        <w:rPr>
          <w:sz w:val="28"/>
          <w:szCs w:val="28"/>
        </w:rPr>
        <w:lastRenderedPageBreak/>
        <w:t>Мультижобалар күрделі инновациялық мақсаттарға жетуді көздейді.</w:t>
      </w:r>
      <w:r>
        <w:rPr>
          <w:sz w:val="28"/>
          <w:szCs w:val="28"/>
          <w:lang w:val="kk-KZ"/>
        </w:rPr>
        <w:t xml:space="preserve"> </w:t>
      </w:r>
      <w:r w:rsidRPr="00B502B1">
        <w:rPr>
          <w:sz w:val="28"/>
          <w:szCs w:val="28"/>
          <w:lang w:val="kk-KZ"/>
        </w:rPr>
        <w:t>Мысалы, ғылыми техникалық кешеннің қүрылуы, ірі технологиялық</w:t>
      </w:r>
      <w:r>
        <w:rPr>
          <w:sz w:val="28"/>
          <w:szCs w:val="28"/>
          <w:lang w:val="kk-KZ"/>
        </w:rPr>
        <w:t xml:space="preserve"> </w:t>
      </w:r>
      <w:r w:rsidRPr="00B502B1">
        <w:rPr>
          <w:sz w:val="28"/>
          <w:szCs w:val="28"/>
          <w:lang w:val="kk-KZ"/>
        </w:rPr>
        <w:t xml:space="preserve">мэселелерді шешу. </w:t>
      </w:r>
      <w:r w:rsidRPr="00B25E58">
        <w:rPr>
          <w:sz w:val="28"/>
          <w:szCs w:val="28"/>
          <w:lang w:val="kk-KZ"/>
        </w:rPr>
        <w:t>Олар көптеген моножобаларды біріктіреді. Мүндай</w:t>
      </w:r>
      <w:r>
        <w:rPr>
          <w:sz w:val="28"/>
          <w:szCs w:val="28"/>
          <w:lang w:val="kk-KZ"/>
        </w:rPr>
        <w:t xml:space="preserve"> </w:t>
      </w:r>
      <w:r w:rsidRPr="00B25E58">
        <w:rPr>
          <w:sz w:val="28"/>
          <w:szCs w:val="28"/>
          <w:lang w:val="kk-KZ"/>
        </w:rPr>
        <w:t>жобаларды жүзеге асыру үшін координаторлық бөлімше қажет.</w:t>
      </w:r>
    </w:p>
    <w:p w:rsidR="00B25E58" w:rsidRPr="00B25E58" w:rsidRDefault="00B25E58" w:rsidP="00B25E58">
      <w:pPr>
        <w:autoSpaceDE w:val="0"/>
        <w:autoSpaceDN w:val="0"/>
        <w:adjustRightInd w:val="0"/>
        <w:ind w:firstLine="454"/>
        <w:jc w:val="both"/>
        <w:rPr>
          <w:sz w:val="28"/>
          <w:szCs w:val="28"/>
          <w:lang w:val="kk-KZ"/>
        </w:rPr>
      </w:pPr>
      <w:r w:rsidRPr="00B25E58">
        <w:rPr>
          <w:sz w:val="28"/>
          <w:szCs w:val="28"/>
          <w:lang w:val="kk-KZ"/>
        </w:rPr>
        <w:t>Мегажобалар бір орталықтан қаржыландырылатын жэне бір</w:t>
      </w:r>
      <w:r>
        <w:rPr>
          <w:sz w:val="28"/>
          <w:szCs w:val="28"/>
          <w:lang w:val="kk-KZ"/>
        </w:rPr>
        <w:t xml:space="preserve"> </w:t>
      </w:r>
      <w:r w:rsidRPr="00B25E58">
        <w:rPr>
          <w:sz w:val="28"/>
          <w:szCs w:val="28"/>
          <w:lang w:val="kk-KZ"/>
        </w:rPr>
        <w:t>координациялық ортадан басқаруды қажет ететін көп мақсатты кешенді</w:t>
      </w:r>
      <w:r>
        <w:rPr>
          <w:sz w:val="28"/>
          <w:szCs w:val="28"/>
          <w:lang w:val="kk-KZ"/>
        </w:rPr>
        <w:t xml:space="preserve"> </w:t>
      </w:r>
      <w:r w:rsidRPr="00B25E58">
        <w:rPr>
          <w:sz w:val="28"/>
          <w:szCs w:val="28"/>
          <w:lang w:val="kk-KZ"/>
        </w:rPr>
        <w:t>бағдарламалар. Мысалы, техникалық қайта жабдықтау, конверсия мэселелерін</w:t>
      </w:r>
      <w:r>
        <w:rPr>
          <w:sz w:val="28"/>
          <w:szCs w:val="28"/>
          <w:lang w:val="kk-KZ"/>
        </w:rPr>
        <w:t xml:space="preserve"> </w:t>
      </w:r>
      <w:r w:rsidRPr="00B25E58">
        <w:rPr>
          <w:sz w:val="28"/>
          <w:szCs w:val="28"/>
          <w:lang w:val="kk-KZ"/>
        </w:rPr>
        <w:t>шешу, тауардың жэне технологиялардың бэсекелестігін арттыру.</w:t>
      </w:r>
    </w:p>
    <w:p w:rsidR="00B25E58" w:rsidRPr="00B25E58" w:rsidRDefault="00B25E58" w:rsidP="00B25E58">
      <w:pPr>
        <w:autoSpaceDE w:val="0"/>
        <w:autoSpaceDN w:val="0"/>
        <w:adjustRightInd w:val="0"/>
        <w:ind w:firstLine="454"/>
        <w:jc w:val="both"/>
        <w:rPr>
          <w:sz w:val="28"/>
          <w:szCs w:val="28"/>
          <w:lang w:val="kk-KZ"/>
        </w:rPr>
      </w:pPr>
      <w:r w:rsidRPr="00B25E58">
        <w:rPr>
          <w:sz w:val="28"/>
          <w:szCs w:val="28"/>
          <w:lang w:val="kk-KZ"/>
        </w:rPr>
        <w:t>Инновациялық жобаларды қаржыландыру барысында белгілі бір</w:t>
      </w:r>
      <w:r>
        <w:rPr>
          <w:sz w:val="28"/>
          <w:szCs w:val="28"/>
          <w:lang w:val="kk-KZ"/>
        </w:rPr>
        <w:t xml:space="preserve"> </w:t>
      </w:r>
      <w:r w:rsidRPr="00B25E58">
        <w:rPr>
          <w:sz w:val="28"/>
          <w:szCs w:val="28"/>
          <w:lang w:val="kk-KZ"/>
        </w:rPr>
        <w:t>басымдылықтарды көздйтін қаржыландыру стратегиясына сенген дурыс. Әр</w:t>
      </w:r>
      <w:r>
        <w:rPr>
          <w:sz w:val="28"/>
          <w:szCs w:val="28"/>
          <w:lang w:val="kk-KZ"/>
        </w:rPr>
        <w:t xml:space="preserve"> </w:t>
      </w:r>
      <w:r w:rsidRPr="00B25E58">
        <w:rPr>
          <w:sz w:val="28"/>
          <w:szCs w:val="28"/>
          <w:lang w:val="kk-KZ"/>
        </w:rPr>
        <w:t>салада, эр мемлекетте қалыптасқан жағдайлар мен факторларға сәйкес</w:t>
      </w:r>
      <w:r>
        <w:rPr>
          <w:sz w:val="28"/>
          <w:szCs w:val="28"/>
          <w:lang w:val="kk-KZ"/>
        </w:rPr>
        <w:t xml:space="preserve"> </w:t>
      </w:r>
      <w:r w:rsidRPr="00B25E58">
        <w:rPr>
          <w:sz w:val="28"/>
          <w:szCs w:val="28"/>
          <w:lang w:val="kk-KZ"/>
        </w:rPr>
        <w:t>иновациялық даму мен ғылыми зерттеулердің басым бағыттары болады.</w:t>
      </w:r>
    </w:p>
    <w:p w:rsidR="00B25E58" w:rsidRPr="00D82C49" w:rsidRDefault="00B25E58" w:rsidP="00B25E58">
      <w:pPr>
        <w:autoSpaceDE w:val="0"/>
        <w:autoSpaceDN w:val="0"/>
        <w:adjustRightInd w:val="0"/>
        <w:ind w:firstLine="454"/>
        <w:jc w:val="both"/>
        <w:rPr>
          <w:sz w:val="28"/>
          <w:szCs w:val="28"/>
          <w:lang w:val="kk-KZ"/>
        </w:rPr>
      </w:pPr>
      <w:r w:rsidRPr="00D82C49">
        <w:rPr>
          <w:sz w:val="28"/>
          <w:szCs w:val="28"/>
          <w:lang w:val="kk-KZ"/>
        </w:rPr>
        <w:t>Мэселен, қазір дүниежүзілік инновациялық даму саласы деңгейінде</w:t>
      </w:r>
      <w:r>
        <w:rPr>
          <w:sz w:val="28"/>
          <w:szCs w:val="28"/>
          <w:lang w:val="kk-KZ"/>
        </w:rPr>
        <w:t xml:space="preserve"> </w:t>
      </w:r>
      <w:r w:rsidRPr="00D82C49">
        <w:rPr>
          <w:sz w:val="28"/>
          <w:szCs w:val="28"/>
          <w:lang w:val="kk-KZ"/>
        </w:rPr>
        <w:t>компьютерлік бағдарламаларға негізделген қүрал-саймандар мен машиналар,</w:t>
      </w:r>
      <w:r>
        <w:rPr>
          <w:sz w:val="28"/>
          <w:szCs w:val="28"/>
          <w:lang w:val="kk-KZ"/>
        </w:rPr>
        <w:t xml:space="preserve"> </w:t>
      </w:r>
      <w:r w:rsidRPr="00D82C49">
        <w:rPr>
          <w:sz w:val="28"/>
          <w:szCs w:val="28"/>
          <w:lang w:val="kk-KZ"/>
        </w:rPr>
        <w:t>ақпараттық байланыс қүралдарын, ісік ауыруларына қарсы дәрілер жасау</w:t>
      </w:r>
      <w:r>
        <w:rPr>
          <w:sz w:val="28"/>
          <w:szCs w:val="28"/>
          <w:lang w:val="kk-KZ"/>
        </w:rPr>
        <w:t xml:space="preserve"> </w:t>
      </w:r>
      <w:r w:rsidRPr="00D82C49">
        <w:rPr>
          <w:sz w:val="28"/>
          <w:szCs w:val="28"/>
          <w:lang w:val="kk-KZ"/>
        </w:rPr>
        <w:t>сияқты өзекті бағыттар бойынша иновациялык жобаларды жүзеге асыру өте</w:t>
      </w:r>
      <w:r>
        <w:rPr>
          <w:sz w:val="28"/>
          <w:szCs w:val="28"/>
          <w:lang w:val="kk-KZ"/>
        </w:rPr>
        <w:t xml:space="preserve"> </w:t>
      </w:r>
      <w:r w:rsidRPr="00D82C49">
        <w:rPr>
          <w:sz w:val="28"/>
          <w:szCs w:val="28"/>
          <w:lang w:val="kk-KZ"/>
        </w:rPr>
        <w:t>қажетті. Бірақ бір ғана қағиданы естен шығармау керек, ол «кез келген</w:t>
      </w:r>
      <w:r>
        <w:rPr>
          <w:sz w:val="28"/>
          <w:szCs w:val="28"/>
          <w:lang w:val="kk-KZ"/>
        </w:rPr>
        <w:t xml:space="preserve"> </w:t>
      </w:r>
      <w:r w:rsidRPr="00D82C49">
        <w:rPr>
          <w:sz w:val="28"/>
          <w:szCs w:val="28"/>
          <w:lang w:val="kk-KZ"/>
        </w:rPr>
        <w:t>жобаның жетістігін нарық анықтайды».</w:t>
      </w:r>
    </w:p>
    <w:p w:rsidR="00B25E58" w:rsidRPr="00B502B1" w:rsidRDefault="00B25E58" w:rsidP="00B25E58">
      <w:pPr>
        <w:autoSpaceDE w:val="0"/>
        <w:autoSpaceDN w:val="0"/>
        <w:adjustRightInd w:val="0"/>
        <w:ind w:firstLine="454"/>
        <w:jc w:val="both"/>
        <w:rPr>
          <w:b/>
          <w:bCs/>
          <w:sz w:val="28"/>
          <w:szCs w:val="28"/>
          <w:lang w:val="kk-KZ"/>
        </w:rPr>
      </w:pPr>
      <w:r w:rsidRPr="00D82C49">
        <w:rPr>
          <w:b/>
          <w:bCs/>
          <w:sz w:val="28"/>
          <w:szCs w:val="28"/>
          <w:lang w:val="kk-KZ"/>
        </w:rPr>
        <w:t>Инновациялық жобаларды жүзеге асыру кезеңдері</w:t>
      </w:r>
      <w:r>
        <w:rPr>
          <w:b/>
          <w:bCs/>
          <w:sz w:val="28"/>
          <w:szCs w:val="28"/>
          <w:lang w:val="kk-KZ"/>
        </w:rPr>
        <w:t>.</w:t>
      </w:r>
    </w:p>
    <w:p w:rsidR="00B25E58" w:rsidRPr="00B502B1" w:rsidRDefault="00B25E58" w:rsidP="00B25E58">
      <w:pPr>
        <w:autoSpaceDE w:val="0"/>
        <w:autoSpaceDN w:val="0"/>
        <w:adjustRightInd w:val="0"/>
        <w:ind w:firstLine="454"/>
        <w:jc w:val="both"/>
        <w:rPr>
          <w:sz w:val="28"/>
          <w:szCs w:val="28"/>
          <w:lang w:val="kk-KZ"/>
        </w:rPr>
      </w:pPr>
      <w:r w:rsidRPr="00B502B1">
        <w:rPr>
          <w:sz w:val="28"/>
          <w:szCs w:val="28"/>
          <w:lang w:val="kk-KZ"/>
        </w:rPr>
        <w:t>Инновациялық жобаларды жүзеге асыру - үзақ мерзімді, қаржыны көп қажет</w:t>
      </w:r>
      <w:r>
        <w:rPr>
          <w:sz w:val="28"/>
          <w:szCs w:val="28"/>
          <w:lang w:val="kk-KZ"/>
        </w:rPr>
        <w:t xml:space="preserve"> </w:t>
      </w:r>
      <w:r w:rsidRPr="00B502B1">
        <w:rPr>
          <w:sz w:val="28"/>
          <w:szCs w:val="28"/>
          <w:lang w:val="kk-KZ"/>
        </w:rPr>
        <w:t>ететін жэне тэуекелділігі өте жогары үдеріс. Тэжірибеге сэйкес иновациялық</w:t>
      </w:r>
      <w:r>
        <w:rPr>
          <w:sz w:val="28"/>
          <w:szCs w:val="28"/>
          <w:lang w:val="kk-KZ"/>
        </w:rPr>
        <w:t xml:space="preserve"> </w:t>
      </w:r>
      <w:r w:rsidRPr="00B502B1">
        <w:rPr>
          <w:sz w:val="28"/>
          <w:szCs w:val="28"/>
          <w:lang w:val="kk-KZ"/>
        </w:rPr>
        <w:t>жобаларды жүзеге асыру мынадай кезеңдерден түрады: инвестиция алдындагы,</w:t>
      </w:r>
      <w:r>
        <w:rPr>
          <w:sz w:val="28"/>
          <w:szCs w:val="28"/>
          <w:lang w:val="kk-KZ"/>
        </w:rPr>
        <w:t xml:space="preserve"> </w:t>
      </w:r>
      <w:r w:rsidRPr="00B502B1">
        <w:rPr>
          <w:sz w:val="28"/>
          <w:szCs w:val="28"/>
          <w:lang w:val="kk-KZ"/>
        </w:rPr>
        <w:t xml:space="preserve">инвестициялық жэне пайдалану </w:t>
      </w:r>
      <w:r>
        <w:rPr>
          <w:sz w:val="28"/>
          <w:szCs w:val="28"/>
          <w:lang w:val="kk-KZ"/>
        </w:rPr>
        <w:t>(1</w:t>
      </w:r>
      <w:r w:rsidRPr="00B502B1">
        <w:rPr>
          <w:sz w:val="28"/>
          <w:szCs w:val="28"/>
          <w:lang w:val="kk-KZ"/>
        </w:rPr>
        <w:t>-кесте</w:t>
      </w:r>
      <w:r>
        <w:rPr>
          <w:sz w:val="28"/>
          <w:szCs w:val="28"/>
          <w:lang w:val="kk-KZ"/>
        </w:rPr>
        <w:t>)</w:t>
      </w:r>
      <w:r w:rsidRPr="00B502B1">
        <w:rPr>
          <w:sz w:val="28"/>
          <w:szCs w:val="28"/>
          <w:lang w:val="kk-KZ"/>
        </w:rPr>
        <w:t>.</w:t>
      </w:r>
    </w:p>
    <w:p w:rsidR="00B25E58" w:rsidRPr="00B502B1" w:rsidRDefault="00B25E58" w:rsidP="00B25E58">
      <w:pPr>
        <w:autoSpaceDE w:val="0"/>
        <w:autoSpaceDN w:val="0"/>
        <w:adjustRightInd w:val="0"/>
        <w:ind w:firstLine="454"/>
        <w:jc w:val="both"/>
        <w:rPr>
          <w:b/>
          <w:bCs/>
          <w:sz w:val="28"/>
          <w:szCs w:val="28"/>
        </w:rPr>
      </w:pPr>
      <w:r>
        <w:rPr>
          <w:b/>
          <w:bCs/>
          <w:sz w:val="28"/>
          <w:szCs w:val="28"/>
          <w:lang w:val="kk-KZ"/>
        </w:rPr>
        <w:t>1</w:t>
      </w:r>
      <w:r w:rsidRPr="00B502B1">
        <w:rPr>
          <w:b/>
          <w:bCs/>
          <w:sz w:val="28"/>
          <w:szCs w:val="28"/>
        </w:rPr>
        <w:t>-кесте. Инновациялық жобалардың кезеңдері</w:t>
      </w:r>
    </w:p>
    <w:p w:rsidR="00B25E58" w:rsidRPr="00B502B1" w:rsidRDefault="00B25E58" w:rsidP="00B25E58">
      <w:pPr>
        <w:autoSpaceDE w:val="0"/>
        <w:autoSpaceDN w:val="0"/>
        <w:adjustRightInd w:val="0"/>
        <w:ind w:firstLine="454"/>
        <w:jc w:val="both"/>
        <w:rPr>
          <w:bCs/>
          <w:sz w:val="28"/>
          <w:szCs w:val="28"/>
          <w:lang w:val="kk-KZ"/>
        </w:rPr>
      </w:pPr>
    </w:p>
    <w:tbl>
      <w:tblPr>
        <w:tblStyle w:val="aa"/>
        <w:tblW w:w="0" w:type="auto"/>
        <w:tblLook w:val="04A0" w:firstRow="1" w:lastRow="0" w:firstColumn="1" w:lastColumn="0" w:noHBand="0" w:noVBand="1"/>
      </w:tblPr>
      <w:tblGrid>
        <w:gridCol w:w="4785"/>
        <w:gridCol w:w="4786"/>
      </w:tblGrid>
      <w:tr w:rsidR="00B25E58" w:rsidTr="00D82C49">
        <w:tc>
          <w:tcPr>
            <w:tcW w:w="4785" w:type="dxa"/>
          </w:tcPr>
          <w:p w:rsidR="00B25E58" w:rsidRDefault="00B25E58" w:rsidP="00D82C49">
            <w:pPr>
              <w:autoSpaceDE w:val="0"/>
              <w:autoSpaceDN w:val="0"/>
              <w:adjustRightInd w:val="0"/>
              <w:jc w:val="both"/>
              <w:rPr>
                <w:bCs/>
                <w:sz w:val="28"/>
                <w:szCs w:val="28"/>
                <w:lang w:val="kk-KZ"/>
              </w:rPr>
            </w:pPr>
            <w:r w:rsidRPr="00B502B1">
              <w:rPr>
                <w:b/>
                <w:bCs/>
                <w:sz w:val="28"/>
                <w:szCs w:val="28"/>
              </w:rPr>
              <w:t>Кезең</w:t>
            </w:r>
          </w:p>
        </w:tc>
        <w:tc>
          <w:tcPr>
            <w:tcW w:w="4786" w:type="dxa"/>
          </w:tcPr>
          <w:p w:rsidR="00B25E58" w:rsidRPr="00B502B1" w:rsidRDefault="00B25E58" w:rsidP="00D82C49">
            <w:pPr>
              <w:autoSpaceDE w:val="0"/>
              <w:autoSpaceDN w:val="0"/>
              <w:adjustRightInd w:val="0"/>
              <w:jc w:val="both"/>
              <w:rPr>
                <w:bCs/>
                <w:sz w:val="28"/>
                <w:szCs w:val="28"/>
                <w:lang w:val="kk-KZ"/>
              </w:rPr>
            </w:pPr>
            <w:r>
              <w:rPr>
                <w:b/>
                <w:bCs/>
                <w:sz w:val="28"/>
                <w:szCs w:val="28"/>
              </w:rPr>
              <w:t>Мән</w:t>
            </w:r>
            <w:r>
              <w:rPr>
                <w:b/>
                <w:bCs/>
                <w:sz w:val="28"/>
                <w:szCs w:val="28"/>
                <w:lang w:val="kk-KZ"/>
              </w:rPr>
              <w:t>і</w:t>
            </w:r>
          </w:p>
        </w:tc>
      </w:tr>
      <w:tr w:rsidR="00B25E58" w:rsidTr="00D82C49">
        <w:tc>
          <w:tcPr>
            <w:tcW w:w="9571" w:type="dxa"/>
            <w:gridSpan w:val="2"/>
          </w:tcPr>
          <w:p w:rsidR="00B25E58" w:rsidRDefault="00B25E58" w:rsidP="00D82C49">
            <w:pPr>
              <w:autoSpaceDE w:val="0"/>
              <w:autoSpaceDN w:val="0"/>
              <w:adjustRightInd w:val="0"/>
              <w:jc w:val="center"/>
              <w:rPr>
                <w:bCs/>
                <w:sz w:val="28"/>
                <w:szCs w:val="28"/>
                <w:lang w:val="kk-KZ"/>
              </w:rPr>
            </w:pPr>
            <w:r w:rsidRPr="00B502B1">
              <w:rPr>
                <w:b/>
                <w:bCs/>
                <w:sz w:val="28"/>
                <w:szCs w:val="28"/>
              </w:rPr>
              <w:t>Жобаның инвестиция алдындағы кезеңі</w:t>
            </w:r>
          </w:p>
        </w:tc>
      </w:tr>
      <w:tr w:rsidR="00B25E58" w:rsidTr="00D82C49">
        <w:tc>
          <w:tcPr>
            <w:tcW w:w="4785" w:type="dxa"/>
          </w:tcPr>
          <w:p w:rsidR="00B25E58" w:rsidRPr="00B502B1" w:rsidRDefault="00B25E58" w:rsidP="00D82C49">
            <w:pPr>
              <w:autoSpaceDE w:val="0"/>
              <w:autoSpaceDN w:val="0"/>
              <w:adjustRightInd w:val="0"/>
              <w:jc w:val="both"/>
              <w:rPr>
                <w:bCs/>
                <w:sz w:val="28"/>
                <w:szCs w:val="28"/>
                <w:lang w:val="kk-KZ"/>
              </w:rPr>
            </w:pPr>
            <w:r w:rsidRPr="00B502B1">
              <w:rPr>
                <w:sz w:val="28"/>
                <w:szCs w:val="28"/>
              </w:rPr>
              <w:t>Жобаның инвестиция</w:t>
            </w:r>
            <w:r>
              <w:rPr>
                <w:sz w:val="28"/>
                <w:szCs w:val="28"/>
                <w:lang w:val="kk-KZ"/>
              </w:rPr>
              <w:t xml:space="preserve"> </w:t>
            </w:r>
            <w:r w:rsidRPr="00B502B1">
              <w:rPr>
                <w:sz w:val="28"/>
                <w:szCs w:val="28"/>
              </w:rPr>
              <w:t>алдындагы зерттелуі</w:t>
            </w:r>
            <w:r>
              <w:rPr>
                <w:sz w:val="28"/>
                <w:szCs w:val="28"/>
                <w:lang w:val="kk-KZ"/>
              </w:rPr>
              <w:t>.</w:t>
            </w:r>
          </w:p>
        </w:tc>
        <w:tc>
          <w:tcPr>
            <w:tcW w:w="4786" w:type="dxa"/>
          </w:tcPr>
          <w:p w:rsidR="00B25E58" w:rsidRDefault="00B25E58" w:rsidP="00D82C49">
            <w:pPr>
              <w:autoSpaceDE w:val="0"/>
              <w:autoSpaceDN w:val="0"/>
              <w:adjustRightInd w:val="0"/>
              <w:jc w:val="both"/>
              <w:rPr>
                <w:bCs/>
                <w:sz w:val="28"/>
                <w:szCs w:val="28"/>
                <w:lang w:val="kk-KZ"/>
              </w:rPr>
            </w:pPr>
            <w:r w:rsidRPr="00B502B1">
              <w:rPr>
                <w:sz w:val="28"/>
                <w:szCs w:val="28"/>
                <w:lang w:val="kk-KZ"/>
              </w:rPr>
              <w:t>Нарыққа бағытталған инновациялық өнім</w:t>
            </w:r>
            <w:r>
              <w:rPr>
                <w:sz w:val="28"/>
                <w:szCs w:val="28"/>
                <w:lang w:val="kk-KZ"/>
              </w:rPr>
              <w:t xml:space="preserve"> </w:t>
            </w:r>
            <w:r w:rsidRPr="00B502B1">
              <w:rPr>
                <w:sz w:val="28"/>
                <w:szCs w:val="28"/>
                <w:lang w:val="kk-KZ"/>
              </w:rPr>
              <w:t>идеяларын іздеу. Жобалық-зерттеу жүмыстарын</w:t>
            </w:r>
            <w:r>
              <w:rPr>
                <w:sz w:val="28"/>
                <w:szCs w:val="28"/>
                <w:lang w:val="kk-KZ"/>
              </w:rPr>
              <w:t xml:space="preserve"> </w:t>
            </w:r>
            <w:r w:rsidRPr="00B502B1">
              <w:rPr>
                <w:sz w:val="28"/>
                <w:szCs w:val="28"/>
                <w:lang w:val="kk-KZ"/>
              </w:rPr>
              <w:t>жоспарлау.</w:t>
            </w:r>
          </w:p>
        </w:tc>
      </w:tr>
      <w:tr w:rsidR="00B25E58" w:rsidRPr="00C256A6" w:rsidTr="00D82C49">
        <w:tc>
          <w:tcPr>
            <w:tcW w:w="4785" w:type="dxa"/>
          </w:tcPr>
          <w:p w:rsidR="00B25E58" w:rsidRDefault="00B25E58" w:rsidP="00D82C49">
            <w:pPr>
              <w:autoSpaceDE w:val="0"/>
              <w:autoSpaceDN w:val="0"/>
              <w:adjustRightInd w:val="0"/>
              <w:jc w:val="both"/>
              <w:rPr>
                <w:bCs/>
                <w:sz w:val="28"/>
                <w:szCs w:val="28"/>
                <w:lang w:val="kk-KZ"/>
              </w:rPr>
            </w:pPr>
            <w:r w:rsidRPr="00B502B1">
              <w:rPr>
                <w:sz w:val="28"/>
                <w:szCs w:val="28"/>
              </w:rPr>
              <w:t>Инновациялық</w:t>
            </w:r>
            <w:r>
              <w:rPr>
                <w:sz w:val="28"/>
                <w:szCs w:val="28"/>
                <w:lang w:val="kk-KZ"/>
              </w:rPr>
              <w:t xml:space="preserve"> </w:t>
            </w:r>
            <w:r w:rsidRPr="00B502B1">
              <w:rPr>
                <w:sz w:val="28"/>
                <w:szCs w:val="28"/>
              </w:rPr>
              <w:t>маркетингтік зерттеулер.</w:t>
            </w:r>
          </w:p>
        </w:tc>
        <w:tc>
          <w:tcPr>
            <w:tcW w:w="4786" w:type="dxa"/>
          </w:tcPr>
          <w:p w:rsidR="00B25E58" w:rsidRDefault="00B25E58" w:rsidP="00D82C49">
            <w:pPr>
              <w:autoSpaceDE w:val="0"/>
              <w:autoSpaceDN w:val="0"/>
              <w:adjustRightInd w:val="0"/>
              <w:jc w:val="both"/>
              <w:rPr>
                <w:bCs/>
                <w:sz w:val="28"/>
                <w:szCs w:val="28"/>
                <w:lang w:val="kk-KZ"/>
              </w:rPr>
            </w:pPr>
            <w:r w:rsidRPr="00B502B1">
              <w:rPr>
                <w:sz w:val="28"/>
                <w:szCs w:val="28"/>
                <w:lang w:val="kk-KZ"/>
              </w:rPr>
              <w:t>Инновациялық өнімнің маркетингтік багдарламасын</w:t>
            </w:r>
            <w:r>
              <w:rPr>
                <w:sz w:val="28"/>
                <w:szCs w:val="28"/>
                <w:lang w:val="kk-KZ"/>
              </w:rPr>
              <w:t xml:space="preserve"> </w:t>
            </w:r>
            <w:r w:rsidRPr="00B502B1">
              <w:rPr>
                <w:sz w:val="28"/>
                <w:szCs w:val="28"/>
                <w:lang w:val="kk-KZ"/>
              </w:rPr>
              <w:t>жасау</w:t>
            </w:r>
          </w:p>
        </w:tc>
      </w:tr>
      <w:tr w:rsidR="00B25E58" w:rsidRPr="00C256A6" w:rsidTr="00D82C49">
        <w:tc>
          <w:tcPr>
            <w:tcW w:w="4785" w:type="dxa"/>
          </w:tcPr>
          <w:p w:rsidR="00B25E58" w:rsidRDefault="00B25E58" w:rsidP="00D82C49">
            <w:pPr>
              <w:autoSpaceDE w:val="0"/>
              <w:autoSpaceDN w:val="0"/>
              <w:adjustRightInd w:val="0"/>
              <w:jc w:val="both"/>
              <w:rPr>
                <w:bCs/>
                <w:sz w:val="28"/>
                <w:szCs w:val="28"/>
                <w:lang w:val="kk-KZ"/>
              </w:rPr>
            </w:pPr>
            <w:r w:rsidRPr="00B502B1">
              <w:rPr>
                <w:sz w:val="28"/>
                <w:szCs w:val="28"/>
              </w:rPr>
              <w:t>Инвестициялық</w:t>
            </w:r>
            <w:r>
              <w:rPr>
                <w:sz w:val="28"/>
                <w:szCs w:val="28"/>
                <w:lang w:val="kk-KZ"/>
              </w:rPr>
              <w:t xml:space="preserve"> </w:t>
            </w:r>
            <w:r w:rsidRPr="00B502B1">
              <w:rPr>
                <w:sz w:val="28"/>
                <w:szCs w:val="28"/>
              </w:rPr>
              <w:t>мүмкіндіктерді зерттеу.</w:t>
            </w:r>
          </w:p>
        </w:tc>
        <w:tc>
          <w:tcPr>
            <w:tcW w:w="4786" w:type="dxa"/>
          </w:tcPr>
          <w:p w:rsidR="00B25E58" w:rsidRPr="00B25E58" w:rsidRDefault="00B25E58" w:rsidP="00D82C49">
            <w:pPr>
              <w:autoSpaceDE w:val="0"/>
              <w:autoSpaceDN w:val="0"/>
              <w:adjustRightInd w:val="0"/>
              <w:jc w:val="both"/>
              <w:rPr>
                <w:sz w:val="28"/>
                <w:szCs w:val="28"/>
                <w:lang w:val="kk-KZ"/>
              </w:rPr>
            </w:pPr>
            <w:r w:rsidRPr="00B25E58">
              <w:rPr>
                <w:sz w:val="28"/>
                <w:szCs w:val="28"/>
                <w:lang w:val="kk-KZ"/>
              </w:rPr>
              <w:t>Компанияның инновациялық мүмкіндігін талдау.</w:t>
            </w:r>
          </w:p>
          <w:p w:rsidR="00B25E58" w:rsidRDefault="00B25E58" w:rsidP="00D82C49">
            <w:pPr>
              <w:autoSpaceDE w:val="0"/>
              <w:autoSpaceDN w:val="0"/>
              <w:adjustRightInd w:val="0"/>
              <w:jc w:val="both"/>
              <w:rPr>
                <w:bCs/>
                <w:sz w:val="28"/>
                <w:szCs w:val="28"/>
                <w:lang w:val="kk-KZ"/>
              </w:rPr>
            </w:pPr>
            <w:r w:rsidRPr="00B25E58">
              <w:rPr>
                <w:sz w:val="28"/>
                <w:szCs w:val="28"/>
                <w:lang w:val="kk-KZ"/>
              </w:rPr>
              <w:t>Әлеуетті инвесторларды іздеу.</w:t>
            </w:r>
          </w:p>
        </w:tc>
      </w:tr>
      <w:tr w:rsidR="00B25E58" w:rsidRPr="00C256A6" w:rsidTr="00D82C49">
        <w:tc>
          <w:tcPr>
            <w:tcW w:w="4785" w:type="dxa"/>
          </w:tcPr>
          <w:p w:rsidR="00B25E58" w:rsidRDefault="00B25E58" w:rsidP="00D82C49">
            <w:pPr>
              <w:autoSpaceDE w:val="0"/>
              <w:autoSpaceDN w:val="0"/>
              <w:adjustRightInd w:val="0"/>
              <w:jc w:val="both"/>
              <w:rPr>
                <w:bCs/>
                <w:sz w:val="28"/>
                <w:szCs w:val="28"/>
                <w:lang w:val="kk-KZ"/>
              </w:rPr>
            </w:pPr>
            <w:r w:rsidRPr="00B502B1">
              <w:rPr>
                <w:sz w:val="28"/>
                <w:szCs w:val="28"/>
              </w:rPr>
              <w:t>Жобаның технико-экономикалык</w:t>
            </w:r>
            <w:r>
              <w:rPr>
                <w:sz w:val="28"/>
                <w:szCs w:val="28"/>
                <w:lang w:val="kk-KZ"/>
              </w:rPr>
              <w:t xml:space="preserve"> </w:t>
            </w:r>
            <w:r w:rsidRPr="00B502B1">
              <w:rPr>
                <w:sz w:val="28"/>
                <w:szCs w:val="28"/>
              </w:rPr>
              <w:t>негіздемесі.</w:t>
            </w:r>
          </w:p>
        </w:tc>
        <w:tc>
          <w:tcPr>
            <w:tcW w:w="4786" w:type="dxa"/>
          </w:tcPr>
          <w:p w:rsidR="00B25E58" w:rsidRDefault="00B25E58" w:rsidP="00D82C49">
            <w:pPr>
              <w:autoSpaceDE w:val="0"/>
              <w:autoSpaceDN w:val="0"/>
              <w:adjustRightInd w:val="0"/>
              <w:jc w:val="both"/>
              <w:rPr>
                <w:bCs/>
                <w:sz w:val="28"/>
                <w:szCs w:val="28"/>
                <w:lang w:val="kk-KZ"/>
              </w:rPr>
            </w:pPr>
            <w:r w:rsidRPr="00B502B1">
              <w:rPr>
                <w:sz w:val="28"/>
                <w:szCs w:val="28"/>
                <w:lang w:val="kk-KZ"/>
              </w:rPr>
              <w:t>Жобаның алдын-ала қаржылық тиімділігін</w:t>
            </w:r>
            <w:r>
              <w:rPr>
                <w:sz w:val="28"/>
                <w:szCs w:val="28"/>
                <w:lang w:val="kk-KZ"/>
              </w:rPr>
              <w:t xml:space="preserve"> </w:t>
            </w:r>
            <w:r w:rsidRPr="00B502B1">
              <w:rPr>
                <w:sz w:val="28"/>
                <w:szCs w:val="28"/>
                <w:lang w:val="kk-KZ"/>
              </w:rPr>
              <w:t xml:space="preserve">жоспарлау. </w:t>
            </w:r>
            <w:r w:rsidRPr="00B25E58">
              <w:rPr>
                <w:sz w:val="28"/>
                <w:szCs w:val="28"/>
                <w:lang w:val="kk-KZ"/>
              </w:rPr>
              <w:t>ТЭЖ қиыстыру, сараптама жэне бекіту.</w:t>
            </w:r>
          </w:p>
        </w:tc>
      </w:tr>
      <w:tr w:rsidR="00B25E58" w:rsidRPr="00C256A6" w:rsidTr="00D82C49">
        <w:tc>
          <w:tcPr>
            <w:tcW w:w="4785" w:type="dxa"/>
          </w:tcPr>
          <w:p w:rsidR="00B25E58" w:rsidRDefault="00B25E58" w:rsidP="00D82C49">
            <w:pPr>
              <w:autoSpaceDE w:val="0"/>
              <w:autoSpaceDN w:val="0"/>
              <w:adjustRightInd w:val="0"/>
              <w:jc w:val="both"/>
              <w:rPr>
                <w:bCs/>
                <w:sz w:val="28"/>
                <w:szCs w:val="28"/>
                <w:lang w:val="kk-KZ"/>
              </w:rPr>
            </w:pPr>
            <w:r w:rsidRPr="00B502B1">
              <w:rPr>
                <w:sz w:val="28"/>
                <w:szCs w:val="28"/>
              </w:rPr>
              <w:t>Инновациялық жобаларды</w:t>
            </w:r>
            <w:r>
              <w:rPr>
                <w:sz w:val="28"/>
                <w:szCs w:val="28"/>
                <w:lang w:val="kk-KZ"/>
              </w:rPr>
              <w:t xml:space="preserve"> </w:t>
            </w:r>
            <w:r w:rsidRPr="00B502B1">
              <w:rPr>
                <w:sz w:val="28"/>
                <w:szCs w:val="28"/>
              </w:rPr>
              <w:t>таңдау мен багалау.</w:t>
            </w:r>
          </w:p>
        </w:tc>
        <w:tc>
          <w:tcPr>
            <w:tcW w:w="4786" w:type="dxa"/>
          </w:tcPr>
          <w:p w:rsidR="00B25E58" w:rsidRDefault="00B25E58" w:rsidP="00D82C49">
            <w:pPr>
              <w:autoSpaceDE w:val="0"/>
              <w:autoSpaceDN w:val="0"/>
              <w:adjustRightInd w:val="0"/>
              <w:jc w:val="both"/>
              <w:rPr>
                <w:bCs/>
                <w:sz w:val="28"/>
                <w:szCs w:val="28"/>
                <w:lang w:val="kk-KZ"/>
              </w:rPr>
            </w:pPr>
            <w:r w:rsidRPr="00B502B1">
              <w:rPr>
                <w:sz w:val="28"/>
                <w:szCs w:val="28"/>
                <w:lang w:val="kk-KZ"/>
              </w:rPr>
              <w:t>Инновациялық жобаларды сындарлы талдау</w:t>
            </w:r>
            <w:r>
              <w:rPr>
                <w:sz w:val="28"/>
                <w:szCs w:val="28"/>
                <w:lang w:val="kk-KZ"/>
              </w:rPr>
              <w:t xml:space="preserve"> </w:t>
            </w:r>
            <w:r w:rsidRPr="00B502B1">
              <w:rPr>
                <w:sz w:val="28"/>
                <w:szCs w:val="28"/>
                <w:lang w:val="kk-KZ"/>
              </w:rPr>
              <w:t>негізінде таңдау мен ба</w:t>
            </w:r>
            <w:r>
              <w:rPr>
                <w:sz w:val="28"/>
                <w:szCs w:val="28"/>
                <w:lang w:val="kk-KZ"/>
              </w:rPr>
              <w:t>ғ</w:t>
            </w:r>
            <w:r w:rsidRPr="00B502B1">
              <w:rPr>
                <w:sz w:val="28"/>
                <w:szCs w:val="28"/>
                <w:lang w:val="kk-KZ"/>
              </w:rPr>
              <w:t>алау.</w:t>
            </w:r>
          </w:p>
        </w:tc>
      </w:tr>
      <w:tr w:rsidR="00B25E58" w:rsidTr="00D82C49">
        <w:tc>
          <w:tcPr>
            <w:tcW w:w="4785" w:type="dxa"/>
          </w:tcPr>
          <w:p w:rsidR="00B25E58" w:rsidRDefault="00B25E58" w:rsidP="00D82C49">
            <w:pPr>
              <w:autoSpaceDE w:val="0"/>
              <w:autoSpaceDN w:val="0"/>
              <w:adjustRightInd w:val="0"/>
              <w:jc w:val="both"/>
              <w:rPr>
                <w:bCs/>
                <w:sz w:val="28"/>
                <w:szCs w:val="28"/>
                <w:lang w:val="kk-KZ"/>
              </w:rPr>
            </w:pPr>
            <w:r w:rsidRPr="00B502B1">
              <w:rPr>
                <w:sz w:val="28"/>
                <w:szCs w:val="28"/>
                <w:lang w:val="kk-KZ"/>
              </w:rPr>
              <w:t>Жобаның бизнес-жоспарын даярлау.</w:t>
            </w:r>
          </w:p>
        </w:tc>
        <w:tc>
          <w:tcPr>
            <w:tcW w:w="4786" w:type="dxa"/>
          </w:tcPr>
          <w:p w:rsidR="00B25E58" w:rsidRDefault="00B25E58" w:rsidP="00D82C49">
            <w:pPr>
              <w:autoSpaceDE w:val="0"/>
              <w:autoSpaceDN w:val="0"/>
              <w:adjustRightInd w:val="0"/>
              <w:jc w:val="both"/>
              <w:rPr>
                <w:bCs/>
                <w:sz w:val="28"/>
                <w:szCs w:val="28"/>
                <w:lang w:val="kk-KZ"/>
              </w:rPr>
            </w:pPr>
            <w:r w:rsidRPr="00B502B1">
              <w:rPr>
                <w:sz w:val="28"/>
                <w:szCs w:val="28"/>
                <w:lang w:val="kk-KZ"/>
              </w:rPr>
              <w:t>Таңдалган жоба бойынша бизнес- жоспар жасау.</w:t>
            </w:r>
          </w:p>
        </w:tc>
      </w:tr>
      <w:tr w:rsidR="00B25E58" w:rsidTr="00D82C49">
        <w:tc>
          <w:tcPr>
            <w:tcW w:w="9571" w:type="dxa"/>
            <w:gridSpan w:val="2"/>
          </w:tcPr>
          <w:p w:rsidR="00B25E58" w:rsidRPr="00B502B1" w:rsidRDefault="00B25E58" w:rsidP="00D82C49">
            <w:pPr>
              <w:autoSpaceDE w:val="0"/>
              <w:autoSpaceDN w:val="0"/>
              <w:adjustRightInd w:val="0"/>
              <w:jc w:val="both"/>
              <w:rPr>
                <w:sz w:val="28"/>
                <w:szCs w:val="28"/>
                <w:lang w:val="kk-KZ"/>
              </w:rPr>
            </w:pPr>
            <w:r w:rsidRPr="00B502B1">
              <w:rPr>
                <w:b/>
                <w:bCs/>
                <w:sz w:val="28"/>
                <w:szCs w:val="28"/>
              </w:rPr>
              <w:t>Инвестициялық кезең</w:t>
            </w:r>
          </w:p>
        </w:tc>
      </w:tr>
      <w:tr w:rsidR="00B25E58" w:rsidRPr="00C256A6" w:rsidTr="00D82C49">
        <w:tc>
          <w:tcPr>
            <w:tcW w:w="4785" w:type="dxa"/>
          </w:tcPr>
          <w:p w:rsidR="00B25E58" w:rsidRPr="00B502B1" w:rsidRDefault="00B25E58" w:rsidP="00D82C49">
            <w:pPr>
              <w:autoSpaceDE w:val="0"/>
              <w:autoSpaceDN w:val="0"/>
              <w:adjustRightInd w:val="0"/>
              <w:jc w:val="both"/>
              <w:rPr>
                <w:sz w:val="28"/>
                <w:szCs w:val="28"/>
                <w:lang w:val="kk-KZ"/>
              </w:rPr>
            </w:pPr>
            <w:r w:rsidRPr="00B502B1">
              <w:rPr>
                <w:sz w:val="28"/>
                <w:szCs w:val="28"/>
              </w:rPr>
              <w:t>Инновациялык жобаны</w:t>
            </w:r>
            <w:r>
              <w:rPr>
                <w:sz w:val="28"/>
                <w:szCs w:val="28"/>
                <w:lang w:val="kk-KZ"/>
              </w:rPr>
              <w:t xml:space="preserve"> </w:t>
            </w:r>
            <w:r w:rsidRPr="00B502B1">
              <w:rPr>
                <w:sz w:val="28"/>
                <w:szCs w:val="28"/>
              </w:rPr>
              <w:t>сараптау.</w:t>
            </w:r>
          </w:p>
        </w:tc>
        <w:tc>
          <w:tcPr>
            <w:tcW w:w="4786" w:type="dxa"/>
          </w:tcPr>
          <w:p w:rsidR="00B25E58" w:rsidRPr="00B502B1" w:rsidRDefault="00B25E58" w:rsidP="00D82C49">
            <w:pPr>
              <w:autoSpaceDE w:val="0"/>
              <w:autoSpaceDN w:val="0"/>
              <w:adjustRightInd w:val="0"/>
              <w:jc w:val="both"/>
              <w:rPr>
                <w:sz w:val="28"/>
                <w:szCs w:val="28"/>
                <w:lang w:val="kk-KZ"/>
              </w:rPr>
            </w:pPr>
            <w:r w:rsidRPr="00B502B1">
              <w:rPr>
                <w:sz w:val="28"/>
                <w:szCs w:val="28"/>
                <w:lang w:val="kk-KZ"/>
              </w:rPr>
              <w:t xml:space="preserve">Инвесторлардың жобаны </w:t>
            </w:r>
            <w:r w:rsidRPr="00B502B1">
              <w:rPr>
                <w:sz w:val="28"/>
                <w:szCs w:val="28"/>
                <w:lang w:val="kk-KZ"/>
              </w:rPr>
              <w:lastRenderedPageBreak/>
              <w:t>инвестициялауының</w:t>
            </w:r>
            <w:r>
              <w:rPr>
                <w:sz w:val="28"/>
                <w:szCs w:val="28"/>
                <w:lang w:val="kk-KZ"/>
              </w:rPr>
              <w:t xml:space="preserve"> </w:t>
            </w:r>
            <w:r w:rsidRPr="00B502B1">
              <w:rPr>
                <w:sz w:val="28"/>
                <w:szCs w:val="28"/>
                <w:lang w:val="kk-KZ"/>
              </w:rPr>
              <w:t>мақсаттылыгы мен қаржыландыру көлемін анықтау.</w:t>
            </w:r>
          </w:p>
        </w:tc>
      </w:tr>
      <w:tr w:rsidR="00B25E58" w:rsidTr="00D82C49">
        <w:tc>
          <w:tcPr>
            <w:tcW w:w="4785" w:type="dxa"/>
          </w:tcPr>
          <w:p w:rsidR="00B25E58" w:rsidRPr="00B502B1" w:rsidRDefault="00B25E58" w:rsidP="00D82C49">
            <w:pPr>
              <w:autoSpaceDE w:val="0"/>
              <w:autoSpaceDN w:val="0"/>
              <w:adjustRightInd w:val="0"/>
              <w:jc w:val="both"/>
              <w:rPr>
                <w:sz w:val="28"/>
                <w:szCs w:val="28"/>
                <w:lang w:val="kk-KZ"/>
              </w:rPr>
            </w:pPr>
            <w:r w:rsidRPr="00B502B1">
              <w:rPr>
                <w:sz w:val="28"/>
                <w:szCs w:val="28"/>
              </w:rPr>
              <w:lastRenderedPageBreak/>
              <w:t>Инвестициялық шешім.</w:t>
            </w:r>
          </w:p>
        </w:tc>
        <w:tc>
          <w:tcPr>
            <w:tcW w:w="4786" w:type="dxa"/>
          </w:tcPr>
          <w:p w:rsidR="00B25E58" w:rsidRPr="00B502B1" w:rsidRDefault="00B25E58" w:rsidP="00D82C49">
            <w:pPr>
              <w:autoSpaceDE w:val="0"/>
              <w:autoSpaceDN w:val="0"/>
              <w:adjustRightInd w:val="0"/>
              <w:jc w:val="both"/>
              <w:rPr>
                <w:sz w:val="28"/>
                <w:szCs w:val="28"/>
                <w:lang w:val="kk-KZ"/>
              </w:rPr>
            </w:pPr>
            <w:r w:rsidRPr="00B502B1">
              <w:rPr>
                <w:sz w:val="28"/>
                <w:szCs w:val="28"/>
                <w:lang w:val="kk-KZ"/>
              </w:rPr>
              <w:t>Инвестициялау туралы түбегейлі шешім қабылдау.</w:t>
            </w:r>
            <w:r>
              <w:rPr>
                <w:sz w:val="28"/>
                <w:szCs w:val="28"/>
                <w:lang w:val="kk-KZ"/>
              </w:rPr>
              <w:t xml:space="preserve"> </w:t>
            </w:r>
            <w:r w:rsidRPr="00B502B1">
              <w:rPr>
                <w:sz w:val="28"/>
                <w:szCs w:val="28"/>
                <w:lang w:val="kk-KZ"/>
              </w:rPr>
              <w:t>Жобаны қаржыландырудың бірінші кезеңі.</w:t>
            </w:r>
          </w:p>
        </w:tc>
      </w:tr>
      <w:tr w:rsidR="00B25E58" w:rsidRPr="00C256A6" w:rsidTr="00D82C49">
        <w:tc>
          <w:tcPr>
            <w:tcW w:w="4785" w:type="dxa"/>
          </w:tcPr>
          <w:p w:rsidR="00B25E58" w:rsidRPr="00B502B1" w:rsidRDefault="00B25E58" w:rsidP="00D82C49">
            <w:pPr>
              <w:autoSpaceDE w:val="0"/>
              <w:autoSpaceDN w:val="0"/>
              <w:adjustRightInd w:val="0"/>
              <w:jc w:val="both"/>
              <w:rPr>
                <w:sz w:val="28"/>
                <w:szCs w:val="28"/>
                <w:lang w:val="kk-KZ"/>
              </w:rPr>
            </w:pPr>
            <w:r w:rsidRPr="00B502B1">
              <w:rPr>
                <w:sz w:val="28"/>
                <w:szCs w:val="28"/>
              </w:rPr>
              <w:t>Ғылыми зерттеулер</w:t>
            </w:r>
          </w:p>
        </w:tc>
        <w:tc>
          <w:tcPr>
            <w:tcW w:w="4786" w:type="dxa"/>
          </w:tcPr>
          <w:p w:rsidR="00B25E58" w:rsidRPr="00B502B1" w:rsidRDefault="00B25E58" w:rsidP="00D82C49">
            <w:pPr>
              <w:autoSpaceDE w:val="0"/>
              <w:autoSpaceDN w:val="0"/>
              <w:adjustRightInd w:val="0"/>
              <w:jc w:val="both"/>
              <w:rPr>
                <w:sz w:val="28"/>
                <w:szCs w:val="28"/>
                <w:lang w:val="kk-KZ"/>
              </w:rPr>
            </w:pPr>
            <w:r w:rsidRPr="00B502B1">
              <w:rPr>
                <w:sz w:val="28"/>
                <w:szCs w:val="28"/>
                <w:lang w:val="kk-KZ"/>
              </w:rPr>
              <w:t>Жаңа өнімнің ғылыми-зерттелуі мен тәжірибелік</w:t>
            </w:r>
            <w:r>
              <w:rPr>
                <w:sz w:val="28"/>
                <w:szCs w:val="28"/>
                <w:lang w:val="kk-KZ"/>
              </w:rPr>
              <w:t xml:space="preserve"> </w:t>
            </w:r>
            <w:r w:rsidRPr="00B502B1">
              <w:rPr>
                <w:sz w:val="28"/>
                <w:szCs w:val="28"/>
                <w:lang w:val="kk-KZ"/>
              </w:rPr>
              <w:t>кострукторлық әзірлемесін, жаңа өнім үлгісі мен</w:t>
            </w:r>
            <w:r>
              <w:rPr>
                <w:sz w:val="28"/>
                <w:szCs w:val="28"/>
                <w:lang w:val="kk-KZ"/>
              </w:rPr>
              <w:t xml:space="preserve"> </w:t>
            </w:r>
            <w:r w:rsidRPr="00B502B1">
              <w:rPr>
                <w:sz w:val="28"/>
                <w:szCs w:val="28"/>
                <w:lang w:val="kk-KZ"/>
              </w:rPr>
              <w:t>моделін жасау.</w:t>
            </w:r>
          </w:p>
        </w:tc>
      </w:tr>
      <w:tr w:rsidR="00B25E58" w:rsidTr="00D82C49">
        <w:tc>
          <w:tcPr>
            <w:tcW w:w="9571" w:type="dxa"/>
            <w:gridSpan w:val="2"/>
          </w:tcPr>
          <w:p w:rsidR="00B25E58" w:rsidRPr="00B502B1" w:rsidRDefault="00B25E58" w:rsidP="00D82C49">
            <w:pPr>
              <w:autoSpaceDE w:val="0"/>
              <w:autoSpaceDN w:val="0"/>
              <w:adjustRightInd w:val="0"/>
              <w:jc w:val="both"/>
              <w:rPr>
                <w:sz w:val="28"/>
                <w:szCs w:val="28"/>
                <w:lang w:val="kk-KZ"/>
              </w:rPr>
            </w:pPr>
            <w:r w:rsidRPr="00B502B1">
              <w:rPr>
                <w:b/>
                <w:bCs/>
                <w:sz w:val="28"/>
                <w:szCs w:val="28"/>
              </w:rPr>
              <w:t>Эксплуатациялық</w:t>
            </w:r>
          </w:p>
        </w:tc>
      </w:tr>
      <w:tr w:rsidR="00B25E58" w:rsidRPr="00C256A6" w:rsidTr="00D82C49">
        <w:tc>
          <w:tcPr>
            <w:tcW w:w="4785" w:type="dxa"/>
          </w:tcPr>
          <w:p w:rsidR="00B25E58" w:rsidRPr="00B502B1" w:rsidRDefault="00B25E58" w:rsidP="00D82C49">
            <w:pPr>
              <w:autoSpaceDE w:val="0"/>
              <w:autoSpaceDN w:val="0"/>
              <w:adjustRightInd w:val="0"/>
              <w:jc w:val="both"/>
              <w:rPr>
                <w:sz w:val="28"/>
                <w:szCs w:val="28"/>
                <w:lang w:val="kk-KZ"/>
              </w:rPr>
            </w:pPr>
            <w:r w:rsidRPr="00B502B1">
              <w:rPr>
                <w:sz w:val="28"/>
                <w:szCs w:val="28"/>
              </w:rPr>
              <w:t>Инновациялық өнім</w:t>
            </w:r>
            <w:r>
              <w:rPr>
                <w:sz w:val="28"/>
                <w:szCs w:val="28"/>
                <w:lang w:val="kk-KZ"/>
              </w:rPr>
              <w:t xml:space="preserve"> </w:t>
            </w:r>
            <w:r w:rsidRPr="00B502B1">
              <w:rPr>
                <w:sz w:val="28"/>
                <w:szCs w:val="28"/>
              </w:rPr>
              <w:t>өндірісінің басталуы.</w:t>
            </w:r>
          </w:p>
        </w:tc>
        <w:tc>
          <w:tcPr>
            <w:tcW w:w="4786" w:type="dxa"/>
          </w:tcPr>
          <w:p w:rsidR="00B25E58" w:rsidRPr="00B502B1" w:rsidRDefault="00B25E58" w:rsidP="00D82C49">
            <w:pPr>
              <w:autoSpaceDE w:val="0"/>
              <w:autoSpaceDN w:val="0"/>
              <w:adjustRightInd w:val="0"/>
              <w:jc w:val="both"/>
              <w:rPr>
                <w:sz w:val="28"/>
                <w:szCs w:val="28"/>
                <w:lang w:val="kk-KZ"/>
              </w:rPr>
            </w:pPr>
            <w:r w:rsidRPr="00B25E58">
              <w:rPr>
                <w:sz w:val="28"/>
                <w:szCs w:val="28"/>
                <w:lang w:val="kk-KZ"/>
              </w:rPr>
              <w:t>Жаңа өнімнің өндіріске енгізілуі. Жаппай өндірісті</w:t>
            </w:r>
            <w:r>
              <w:rPr>
                <w:sz w:val="28"/>
                <w:szCs w:val="28"/>
                <w:lang w:val="kk-KZ"/>
              </w:rPr>
              <w:t xml:space="preserve"> </w:t>
            </w:r>
            <w:r w:rsidRPr="00B25E58">
              <w:rPr>
                <w:sz w:val="28"/>
                <w:szCs w:val="28"/>
                <w:lang w:val="kk-KZ"/>
              </w:rPr>
              <w:t>жөндеу.</w:t>
            </w:r>
          </w:p>
        </w:tc>
      </w:tr>
      <w:tr w:rsidR="00B25E58" w:rsidRPr="00C256A6" w:rsidTr="00D82C49">
        <w:tc>
          <w:tcPr>
            <w:tcW w:w="4785" w:type="dxa"/>
          </w:tcPr>
          <w:p w:rsidR="00B25E58" w:rsidRPr="00B502B1" w:rsidRDefault="00B25E58" w:rsidP="00D82C49">
            <w:pPr>
              <w:autoSpaceDE w:val="0"/>
              <w:autoSpaceDN w:val="0"/>
              <w:adjustRightInd w:val="0"/>
              <w:jc w:val="both"/>
              <w:rPr>
                <w:sz w:val="28"/>
                <w:szCs w:val="28"/>
                <w:lang w:val="kk-KZ"/>
              </w:rPr>
            </w:pPr>
            <w:r w:rsidRPr="00B502B1">
              <w:rPr>
                <w:sz w:val="28"/>
                <w:szCs w:val="28"/>
                <w:lang w:val="kk-KZ"/>
              </w:rPr>
              <w:t>Инновацияның нарықтық</w:t>
            </w:r>
            <w:r>
              <w:rPr>
                <w:sz w:val="28"/>
                <w:szCs w:val="28"/>
                <w:lang w:val="kk-KZ"/>
              </w:rPr>
              <w:t xml:space="preserve">  </w:t>
            </w:r>
            <w:r w:rsidRPr="00B502B1">
              <w:rPr>
                <w:sz w:val="28"/>
                <w:szCs w:val="28"/>
                <w:lang w:val="kk-KZ"/>
              </w:rPr>
              <w:t>жүзеге асырылуы мен</w:t>
            </w:r>
            <w:r>
              <w:rPr>
                <w:sz w:val="28"/>
                <w:szCs w:val="28"/>
                <w:lang w:val="kk-KZ"/>
              </w:rPr>
              <w:t xml:space="preserve"> </w:t>
            </w:r>
            <w:r w:rsidRPr="00B502B1">
              <w:rPr>
                <w:sz w:val="28"/>
                <w:szCs w:val="28"/>
                <w:lang w:val="kk-KZ"/>
              </w:rPr>
              <w:t>диффузиясы.</w:t>
            </w:r>
          </w:p>
        </w:tc>
        <w:tc>
          <w:tcPr>
            <w:tcW w:w="4786" w:type="dxa"/>
          </w:tcPr>
          <w:p w:rsidR="00B25E58" w:rsidRPr="00B502B1" w:rsidRDefault="00B25E58" w:rsidP="00D82C49">
            <w:pPr>
              <w:autoSpaceDE w:val="0"/>
              <w:autoSpaceDN w:val="0"/>
              <w:adjustRightInd w:val="0"/>
              <w:jc w:val="both"/>
              <w:rPr>
                <w:sz w:val="28"/>
                <w:szCs w:val="28"/>
                <w:lang w:val="kk-KZ"/>
              </w:rPr>
            </w:pPr>
            <w:r w:rsidRPr="00B25E58">
              <w:rPr>
                <w:sz w:val="28"/>
                <w:szCs w:val="28"/>
                <w:lang w:val="kk-KZ"/>
              </w:rPr>
              <w:t>Инновациялық өнімді өткізу. Пайда табу.</w:t>
            </w:r>
          </w:p>
        </w:tc>
      </w:tr>
      <w:tr w:rsidR="00B25E58" w:rsidTr="00D82C49">
        <w:tc>
          <w:tcPr>
            <w:tcW w:w="4785" w:type="dxa"/>
          </w:tcPr>
          <w:p w:rsidR="00B25E58" w:rsidRPr="00B502B1" w:rsidRDefault="00B25E58" w:rsidP="00D82C49">
            <w:pPr>
              <w:autoSpaceDE w:val="0"/>
              <w:autoSpaceDN w:val="0"/>
              <w:adjustRightInd w:val="0"/>
              <w:jc w:val="both"/>
              <w:rPr>
                <w:sz w:val="28"/>
                <w:szCs w:val="28"/>
                <w:lang w:val="kk-KZ"/>
              </w:rPr>
            </w:pPr>
            <w:r w:rsidRPr="00B502B1">
              <w:rPr>
                <w:sz w:val="28"/>
                <w:szCs w:val="28"/>
              </w:rPr>
              <w:t>Инновациялық жобаның</w:t>
            </w:r>
            <w:r>
              <w:rPr>
                <w:sz w:val="28"/>
                <w:szCs w:val="28"/>
                <w:lang w:val="kk-KZ"/>
              </w:rPr>
              <w:t xml:space="preserve"> </w:t>
            </w:r>
            <w:r w:rsidRPr="00B502B1">
              <w:rPr>
                <w:sz w:val="28"/>
                <w:szCs w:val="28"/>
              </w:rPr>
              <w:t>аяқталуы.</w:t>
            </w:r>
          </w:p>
        </w:tc>
        <w:tc>
          <w:tcPr>
            <w:tcW w:w="4786" w:type="dxa"/>
          </w:tcPr>
          <w:p w:rsidR="00B25E58" w:rsidRPr="00B502B1" w:rsidRDefault="00B25E58" w:rsidP="00D82C49">
            <w:pPr>
              <w:autoSpaceDE w:val="0"/>
              <w:autoSpaceDN w:val="0"/>
              <w:adjustRightInd w:val="0"/>
              <w:jc w:val="both"/>
              <w:rPr>
                <w:sz w:val="28"/>
                <w:szCs w:val="28"/>
              </w:rPr>
            </w:pPr>
            <w:r w:rsidRPr="00B502B1">
              <w:rPr>
                <w:sz w:val="28"/>
                <w:szCs w:val="28"/>
              </w:rPr>
              <w:t>Салынган каржыны қайтару мен пайда табу.</w:t>
            </w:r>
          </w:p>
        </w:tc>
      </w:tr>
    </w:tbl>
    <w:p w:rsidR="00B25E58" w:rsidRPr="00B502B1" w:rsidRDefault="00B25E58" w:rsidP="00B25E58">
      <w:pPr>
        <w:autoSpaceDE w:val="0"/>
        <w:autoSpaceDN w:val="0"/>
        <w:adjustRightInd w:val="0"/>
        <w:ind w:firstLine="454"/>
        <w:jc w:val="both"/>
        <w:rPr>
          <w:sz w:val="28"/>
          <w:szCs w:val="28"/>
        </w:rPr>
      </w:pPr>
    </w:p>
    <w:p w:rsidR="00B25E58" w:rsidRPr="00B502B1" w:rsidRDefault="00B25E58" w:rsidP="00B25E58">
      <w:pPr>
        <w:autoSpaceDE w:val="0"/>
        <w:autoSpaceDN w:val="0"/>
        <w:adjustRightInd w:val="0"/>
        <w:ind w:firstLine="454"/>
        <w:jc w:val="both"/>
        <w:rPr>
          <w:sz w:val="28"/>
          <w:szCs w:val="28"/>
        </w:rPr>
      </w:pPr>
      <w:r w:rsidRPr="00B502B1">
        <w:rPr>
          <w:sz w:val="28"/>
          <w:szCs w:val="28"/>
        </w:rPr>
        <w:t>Әрбір кезең өз мақсаттарымен ерекшеленеді. Инновациялық жобалар</w:t>
      </w:r>
      <w:r>
        <w:rPr>
          <w:sz w:val="28"/>
          <w:szCs w:val="28"/>
          <w:lang w:val="kk-KZ"/>
        </w:rPr>
        <w:t xml:space="preserve"> </w:t>
      </w:r>
      <w:r w:rsidRPr="00B502B1">
        <w:rPr>
          <w:sz w:val="28"/>
          <w:szCs w:val="28"/>
        </w:rPr>
        <w:t>инновациялық кезеңдерде жоғары деңгейдегі белгісіздікпен сипатталады. Бұған</w:t>
      </w:r>
      <w:r>
        <w:rPr>
          <w:sz w:val="28"/>
          <w:szCs w:val="28"/>
          <w:lang w:val="kk-KZ"/>
        </w:rPr>
        <w:t xml:space="preserve"> </w:t>
      </w:r>
      <w:r w:rsidRPr="00B502B1">
        <w:rPr>
          <w:sz w:val="28"/>
          <w:szCs w:val="28"/>
        </w:rPr>
        <w:t>қоса инновациялық циклдің барлық кезеңдерінде сэтті өткен жобалар өндіріс</w:t>
      </w:r>
      <w:r>
        <w:rPr>
          <w:sz w:val="28"/>
          <w:szCs w:val="28"/>
          <w:lang w:val="kk-KZ"/>
        </w:rPr>
        <w:t xml:space="preserve"> </w:t>
      </w:r>
      <w:r w:rsidRPr="00B502B1">
        <w:rPr>
          <w:sz w:val="28"/>
          <w:szCs w:val="28"/>
        </w:rPr>
        <w:t>үдерісі кезінде нарықпен қабылданбауы мүмкін. Сондықтан жобаны жабуға</w:t>
      </w:r>
      <w:r>
        <w:rPr>
          <w:sz w:val="28"/>
          <w:szCs w:val="28"/>
          <w:lang w:val="kk-KZ"/>
        </w:rPr>
        <w:t xml:space="preserve"> </w:t>
      </w:r>
      <w:r w:rsidRPr="00B502B1">
        <w:rPr>
          <w:sz w:val="28"/>
          <w:szCs w:val="28"/>
        </w:rPr>
        <w:t>тура келеді. Көп жобалар инновациялық циклдің алгашқы кезеңдерінде</w:t>
      </w:r>
      <w:r>
        <w:rPr>
          <w:sz w:val="28"/>
          <w:szCs w:val="28"/>
          <w:lang w:val="kk-KZ"/>
        </w:rPr>
        <w:t xml:space="preserve"> </w:t>
      </w:r>
      <w:r w:rsidRPr="00B502B1">
        <w:rPr>
          <w:sz w:val="28"/>
          <w:szCs w:val="28"/>
        </w:rPr>
        <w:t>табысты өткенімен, кейінгі уакьггга техникалық технологиялық себептер</w:t>
      </w:r>
      <w:r>
        <w:rPr>
          <w:sz w:val="28"/>
          <w:szCs w:val="28"/>
          <w:lang w:val="kk-KZ"/>
        </w:rPr>
        <w:t xml:space="preserve"> </w:t>
      </w:r>
      <w:r w:rsidRPr="00B502B1">
        <w:rPr>
          <w:sz w:val="28"/>
          <w:szCs w:val="28"/>
        </w:rPr>
        <w:t>бойынша күйреуі мүмкін. Тіпті ең табысты жобалар да келеңсіздік оқигалардан</w:t>
      </w:r>
      <w:r>
        <w:rPr>
          <w:sz w:val="28"/>
          <w:szCs w:val="28"/>
          <w:lang w:val="kk-KZ"/>
        </w:rPr>
        <w:t xml:space="preserve"> </w:t>
      </w:r>
      <w:r w:rsidRPr="00B502B1">
        <w:rPr>
          <w:sz w:val="28"/>
          <w:szCs w:val="28"/>
        </w:rPr>
        <w:t>сақтандырылмайды: кез келген уақытта нарыққа жаңа бәсекелестердің енуі</w:t>
      </w:r>
      <w:r>
        <w:rPr>
          <w:sz w:val="28"/>
          <w:szCs w:val="28"/>
          <w:lang w:val="kk-KZ"/>
        </w:rPr>
        <w:t xml:space="preserve"> </w:t>
      </w:r>
      <w:r w:rsidRPr="00B502B1">
        <w:rPr>
          <w:sz w:val="28"/>
          <w:szCs w:val="28"/>
        </w:rPr>
        <w:t>мүмкін.</w:t>
      </w:r>
    </w:p>
    <w:p w:rsidR="00B25E58" w:rsidRPr="00B502B1" w:rsidRDefault="00B25E58" w:rsidP="00B25E58">
      <w:pPr>
        <w:autoSpaceDE w:val="0"/>
        <w:autoSpaceDN w:val="0"/>
        <w:adjustRightInd w:val="0"/>
        <w:ind w:firstLine="454"/>
        <w:jc w:val="both"/>
        <w:rPr>
          <w:sz w:val="28"/>
          <w:szCs w:val="28"/>
        </w:rPr>
      </w:pPr>
      <w:r w:rsidRPr="00B502B1">
        <w:rPr>
          <w:sz w:val="28"/>
          <w:szCs w:val="28"/>
        </w:rPr>
        <w:t>Бірінші кезеңде мынадай қызметтер орындалады:</w:t>
      </w:r>
    </w:p>
    <w:p w:rsidR="00B25E58" w:rsidRPr="00B502B1" w:rsidRDefault="00B25E58" w:rsidP="00B25E58">
      <w:pPr>
        <w:autoSpaceDE w:val="0"/>
        <w:autoSpaceDN w:val="0"/>
        <w:adjustRightInd w:val="0"/>
        <w:ind w:firstLine="454"/>
        <w:jc w:val="both"/>
        <w:rPr>
          <w:sz w:val="28"/>
          <w:szCs w:val="28"/>
        </w:rPr>
      </w:pPr>
      <w:r w:rsidRPr="00B502B1">
        <w:rPr>
          <w:sz w:val="28"/>
          <w:szCs w:val="28"/>
        </w:rPr>
        <w:t>• Нақты идея мен нақты инновациялық жобаны таңдау.</w:t>
      </w:r>
    </w:p>
    <w:p w:rsidR="00B25E58" w:rsidRPr="00B502B1" w:rsidRDefault="00B25E58" w:rsidP="00B25E58">
      <w:pPr>
        <w:autoSpaceDE w:val="0"/>
        <w:autoSpaceDN w:val="0"/>
        <w:adjustRightInd w:val="0"/>
        <w:ind w:firstLine="454"/>
        <w:jc w:val="both"/>
        <w:rPr>
          <w:sz w:val="28"/>
          <w:szCs w:val="28"/>
        </w:rPr>
      </w:pPr>
      <w:r w:rsidRPr="00B502B1">
        <w:rPr>
          <w:sz w:val="28"/>
          <w:szCs w:val="28"/>
        </w:rPr>
        <w:t>• Өнімнің толық технико-экономикалық қалыптасуы мен негізделуі.</w:t>
      </w:r>
    </w:p>
    <w:p w:rsidR="00B25E58" w:rsidRPr="00B502B1" w:rsidRDefault="00B25E58" w:rsidP="00B25E58">
      <w:pPr>
        <w:autoSpaceDE w:val="0"/>
        <w:autoSpaceDN w:val="0"/>
        <w:adjustRightInd w:val="0"/>
        <w:ind w:firstLine="454"/>
        <w:jc w:val="both"/>
        <w:rPr>
          <w:sz w:val="28"/>
          <w:szCs w:val="28"/>
        </w:rPr>
      </w:pPr>
      <w:r w:rsidRPr="00B502B1">
        <w:rPr>
          <w:sz w:val="28"/>
          <w:szCs w:val="28"/>
        </w:rPr>
        <w:t>• Маркетингтік зерттеулер жүргізіледі, инновациялык өнімнің әлеуетті</w:t>
      </w:r>
      <w:r>
        <w:rPr>
          <w:sz w:val="28"/>
          <w:szCs w:val="28"/>
          <w:lang w:val="kk-KZ"/>
        </w:rPr>
        <w:t xml:space="preserve"> </w:t>
      </w:r>
      <w:r w:rsidRPr="00B502B1">
        <w:rPr>
          <w:sz w:val="28"/>
          <w:szCs w:val="28"/>
        </w:rPr>
        <w:t>нарықтарын анықтау.</w:t>
      </w:r>
    </w:p>
    <w:p w:rsidR="00B25E58" w:rsidRPr="00B502B1" w:rsidRDefault="00B25E58" w:rsidP="00B25E58">
      <w:pPr>
        <w:autoSpaceDE w:val="0"/>
        <w:autoSpaceDN w:val="0"/>
        <w:adjustRightInd w:val="0"/>
        <w:ind w:firstLine="454"/>
        <w:jc w:val="both"/>
        <w:rPr>
          <w:sz w:val="28"/>
          <w:szCs w:val="28"/>
        </w:rPr>
      </w:pPr>
      <w:r w:rsidRPr="00B502B1">
        <w:rPr>
          <w:sz w:val="28"/>
          <w:szCs w:val="28"/>
        </w:rPr>
        <w:t>• Әлеуетті инвесторлармен келісім жүргізу.</w:t>
      </w:r>
    </w:p>
    <w:p w:rsidR="00B25E58" w:rsidRPr="00B502B1" w:rsidRDefault="00B25E58" w:rsidP="00B25E58">
      <w:pPr>
        <w:autoSpaceDE w:val="0"/>
        <w:autoSpaceDN w:val="0"/>
        <w:adjustRightInd w:val="0"/>
        <w:ind w:firstLine="454"/>
        <w:jc w:val="both"/>
        <w:rPr>
          <w:sz w:val="28"/>
          <w:szCs w:val="28"/>
        </w:rPr>
      </w:pPr>
      <w:r w:rsidRPr="00B502B1">
        <w:rPr>
          <w:sz w:val="28"/>
          <w:szCs w:val="28"/>
        </w:rPr>
        <w:t>Бүл кезең бизнес-жоспар жасалумен аякталу керек.</w:t>
      </w:r>
    </w:p>
    <w:p w:rsidR="00B25E58" w:rsidRDefault="00B25E58" w:rsidP="00B25E58">
      <w:pPr>
        <w:autoSpaceDE w:val="0"/>
        <w:autoSpaceDN w:val="0"/>
        <w:adjustRightInd w:val="0"/>
        <w:ind w:firstLine="454"/>
        <w:jc w:val="both"/>
        <w:rPr>
          <w:sz w:val="28"/>
          <w:szCs w:val="28"/>
          <w:lang w:val="kk-KZ"/>
        </w:rPr>
      </w:pPr>
      <w:r w:rsidRPr="00B502B1">
        <w:rPr>
          <w:sz w:val="28"/>
          <w:szCs w:val="28"/>
        </w:rPr>
        <w:t>Екінші кезең жобаны қаржыландыру, гылыми-зерттеу жэне тәжірибелік</w:t>
      </w:r>
      <w:r>
        <w:rPr>
          <w:sz w:val="28"/>
          <w:szCs w:val="28"/>
          <w:lang w:val="kk-KZ"/>
        </w:rPr>
        <w:t xml:space="preserve"> </w:t>
      </w:r>
      <w:r w:rsidRPr="00B502B1">
        <w:rPr>
          <w:sz w:val="28"/>
          <w:szCs w:val="28"/>
        </w:rPr>
        <w:t>жүмыстардың жүргізілуі туралы шешім қабылдануымен байланысты.</w:t>
      </w:r>
      <w:r>
        <w:rPr>
          <w:sz w:val="28"/>
          <w:szCs w:val="28"/>
          <w:lang w:val="kk-KZ"/>
        </w:rPr>
        <w:t xml:space="preserve"> </w:t>
      </w:r>
      <w:r w:rsidRPr="00B502B1">
        <w:rPr>
          <w:sz w:val="28"/>
          <w:szCs w:val="28"/>
          <w:lang w:val="kk-KZ"/>
        </w:rPr>
        <w:t>Қаржыландыру туралы шешім қабылдаганда бірнеше жобаның і</w:t>
      </w:r>
      <w:r>
        <w:rPr>
          <w:sz w:val="28"/>
          <w:szCs w:val="28"/>
          <w:lang w:val="kk-KZ"/>
        </w:rPr>
        <w:t>ш</w:t>
      </w:r>
      <w:r w:rsidRPr="00B502B1">
        <w:rPr>
          <w:sz w:val="28"/>
          <w:szCs w:val="28"/>
          <w:lang w:val="kk-KZ"/>
        </w:rPr>
        <w:t>інен</w:t>
      </w:r>
      <w:r>
        <w:rPr>
          <w:sz w:val="28"/>
          <w:szCs w:val="28"/>
          <w:lang w:val="kk-KZ"/>
        </w:rPr>
        <w:t xml:space="preserve"> </w:t>
      </w:r>
      <w:r w:rsidRPr="00B502B1">
        <w:rPr>
          <w:sz w:val="28"/>
          <w:szCs w:val="28"/>
          <w:lang w:val="kk-KZ"/>
        </w:rPr>
        <w:t>тиімдірегін таңдау қажет екенін ескеру керек. Сондықтан инновациялық</w:t>
      </w:r>
      <w:r>
        <w:rPr>
          <w:sz w:val="28"/>
          <w:szCs w:val="28"/>
          <w:lang w:val="kk-KZ"/>
        </w:rPr>
        <w:t xml:space="preserve"> </w:t>
      </w:r>
      <w:r w:rsidRPr="00B502B1">
        <w:rPr>
          <w:sz w:val="28"/>
          <w:szCs w:val="28"/>
          <w:lang w:val="kk-KZ"/>
        </w:rPr>
        <w:t>жобаларды сараптау қажет. Сараптама нэтижесіне байланысты инновациялық</w:t>
      </w:r>
      <w:r>
        <w:rPr>
          <w:sz w:val="28"/>
          <w:szCs w:val="28"/>
          <w:lang w:val="kk-KZ"/>
        </w:rPr>
        <w:t xml:space="preserve"> </w:t>
      </w:r>
      <w:r w:rsidRPr="00B502B1">
        <w:rPr>
          <w:sz w:val="28"/>
          <w:szCs w:val="28"/>
          <w:lang w:val="kk-KZ"/>
        </w:rPr>
        <w:t>жобаны қаржыландыру көлемі туралы шешім қабылданады. Осы кезеңде</w:t>
      </w:r>
      <w:r>
        <w:rPr>
          <w:sz w:val="28"/>
          <w:szCs w:val="28"/>
          <w:lang w:val="kk-KZ"/>
        </w:rPr>
        <w:t xml:space="preserve"> </w:t>
      </w:r>
      <w:r w:rsidRPr="00B502B1">
        <w:rPr>
          <w:sz w:val="28"/>
          <w:szCs w:val="28"/>
          <w:lang w:val="kk-KZ"/>
        </w:rPr>
        <w:t>инновациялық жоба нарықтық сынақтан өтеді. Бүл кезең үлкен шыгындарды</w:t>
      </w:r>
      <w:r>
        <w:rPr>
          <w:sz w:val="28"/>
          <w:szCs w:val="28"/>
          <w:lang w:val="kk-KZ"/>
        </w:rPr>
        <w:t xml:space="preserve"> </w:t>
      </w:r>
      <w:r w:rsidRPr="00B502B1">
        <w:rPr>
          <w:sz w:val="28"/>
          <w:szCs w:val="28"/>
          <w:lang w:val="kk-KZ"/>
        </w:rPr>
        <w:t>талап етеді, себебі жоба өз қаражаты есебінен дамуын қамтамасыз ете алмайды.</w:t>
      </w:r>
      <w:r>
        <w:rPr>
          <w:sz w:val="28"/>
          <w:szCs w:val="28"/>
          <w:lang w:val="kk-KZ"/>
        </w:rPr>
        <w:t xml:space="preserve"> </w:t>
      </w:r>
      <w:r w:rsidRPr="00B502B1">
        <w:rPr>
          <w:sz w:val="28"/>
          <w:szCs w:val="28"/>
          <w:lang w:val="kk-KZ"/>
        </w:rPr>
        <w:t>Тек үшінші кезеңде инновациялық өнім өндірісі мен сатылуы басталганда</w:t>
      </w:r>
      <w:r>
        <w:rPr>
          <w:sz w:val="28"/>
          <w:szCs w:val="28"/>
          <w:lang w:val="kk-KZ"/>
        </w:rPr>
        <w:t xml:space="preserve"> </w:t>
      </w:r>
      <w:r w:rsidRPr="00B502B1">
        <w:rPr>
          <w:sz w:val="28"/>
          <w:szCs w:val="28"/>
          <w:lang w:val="kk-KZ"/>
        </w:rPr>
        <w:t>жобага салынған инвестиц</w:t>
      </w:r>
      <w:r>
        <w:rPr>
          <w:sz w:val="28"/>
          <w:szCs w:val="28"/>
          <w:lang w:val="kk-KZ"/>
        </w:rPr>
        <w:t>ияның қайтарымдылыгы басталады.</w:t>
      </w:r>
    </w:p>
    <w:p w:rsidR="00B25E58" w:rsidRDefault="00B25E58" w:rsidP="00B25E58">
      <w:pPr>
        <w:autoSpaceDE w:val="0"/>
        <w:autoSpaceDN w:val="0"/>
        <w:adjustRightInd w:val="0"/>
        <w:ind w:firstLine="454"/>
        <w:jc w:val="both"/>
        <w:rPr>
          <w:sz w:val="28"/>
          <w:szCs w:val="28"/>
          <w:lang w:val="kk-KZ"/>
        </w:rPr>
      </w:pPr>
    </w:p>
    <w:p w:rsidR="00B25E58" w:rsidRPr="00BB55CD" w:rsidRDefault="00B25E58" w:rsidP="00B25E58">
      <w:pPr>
        <w:tabs>
          <w:tab w:val="left" w:pos="3285"/>
        </w:tabs>
        <w:ind w:firstLine="454"/>
        <w:rPr>
          <w:sz w:val="28"/>
          <w:szCs w:val="28"/>
          <w:lang w:val="kk-KZ"/>
        </w:rPr>
      </w:pPr>
      <w:r w:rsidRPr="00BB55CD">
        <w:rPr>
          <w:b/>
          <w:sz w:val="28"/>
          <w:szCs w:val="28"/>
          <w:lang w:val="kk-KZ"/>
        </w:rPr>
        <w:t xml:space="preserve">Негізгі әдебиет: </w:t>
      </w:r>
      <w:r w:rsidRPr="00BB55CD">
        <w:rPr>
          <w:sz w:val="28"/>
          <w:szCs w:val="28"/>
          <w:lang w:val="kk-KZ"/>
        </w:rPr>
        <w:t>[14-26]</w:t>
      </w:r>
    </w:p>
    <w:p w:rsidR="00B25E58" w:rsidRDefault="00B25E58" w:rsidP="00B25E58">
      <w:pPr>
        <w:ind w:firstLine="454"/>
        <w:rPr>
          <w:sz w:val="28"/>
          <w:szCs w:val="28"/>
          <w:lang w:val="kk-KZ"/>
        </w:rPr>
      </w:pPr>
      <w:r w:rsidRPr="00BB55CD">
        <w:rPr>
          <w:b/>
          <w:sz w:val="28"/>
          <w:szCs w:val="28"/>
          <w:lang w:val="kk-KZ"/>
        </w:rPr>
        <w:t xml:space="preserve">Қосымша әдебиет: </w:t>
      </w:r>
      <w:r w:rsidRPr="00BB55CD">
        <w:rPr>
          <w:sz w:val="28"/>
          <w:szCs w:val="28"/>
          <w:lang w:val="kk-KZ"/>
        </w:rPr>
        <w:t>[3-9]</w:t>
      </w:r>
    </w:p>
    <w:p w:rsidR="00B25E58" w:rsidRPr="00BB55CD" w:rsidRDefault="00B25E58" w:rsidP="00B25E58">
      <w:pPr>
        <w:autoSpaceDE w:val="0"/>
        <w:autoSpaceDN w:val="0"/>
        <w:adjustRightInd w:val="0"/>
        <w:ind w:firstLine="454"/>
        <w:jc w:val="both"/>
        <w:rPr>
          <w:sz w:val="28"/>
          <w:szCs w:val="28"/>
          <w:lang w:val="kk-KZ"/>
        </w:rPr>
      </w:pPr>
    </w:p>
    <w:p w:rsidR="00BB55CD" w:rsidRDefault="00BB55CD">
      <w:pPr>
        <w:spacing w:after="200" w:line="276" w:lineRule="auto"/>
        <w:rPr>
          <w:sz w:val="28"/>
          <w:szCs w:val="28"/>
          <w:lang w:val="kk-KZ"/>
        </w:rPr>
      </w:pPr>
      <w:r>
        <w:rPr>
          <w:sz w:val="28"/>
          <w:szCs w:val="28"/>
          <w:lang w:val="kk-KZ"/>
        </w:rPr>
        <w:br w:type="page"/>
      </w:r>
    </w:p>
    <w:p w:rsidR="00BB55CD" w:rsidRPr="00BB55CD" w:rsidRDefault="00BB55CD" w:rsidP="00BB55CD">
      <w:pPr>
        <w:ind w:firstLine="454"/>
        <w:jc w:val="both"/>
        <w:rPr>
          <w:b/>
          <w:sz w:val="28"/>
          <w:szCs w:val="28"/>
          <w:lang w:val="kk-KZ"/>
        </w:rPr>
      </w:pPr>
      <w:r>
        <w:rPr>
          <w:b/>
          <w:sz w:val="28"/>
          <w:szCs w:val="28"/>
          <w:lang w:val="kk-KZ"/>
        </w:rPr>
        <w:lastRenderedPageBreak/>
        <w:t>Дәріс 2</w:t>
      </w:r>
      <w:r w:rsidRPr="00BB55CD">
        <w:rPr>
          <w:b/>
          <w:sz w:val="28"/>
          <w:szCs w:val="28"/>
          <w:lang w:val="kk-KZ"/>
        </w:rPr>
        <w:t>. Коммерцияландырудың ғылыми нәтижелері және әзірлемелер нысандары</w:t>
      </w:r>
    </w:p>
    <w:p w:rsidR="00BB55CD" w:rsidRDefault="00BB55CD" w:rsidP="00BB55CD">
      <w:pPr>
        <w:ind w:firstLine="454"/>
        <w:jc w:val="both"/>
        <w:rPr>
          <w:sz w:val="28"/>
          <w:szCs w:val="28"/>
          <w:lang w:val="kk-KZ"/>
        </w:rPr>
      </w:pPr>
    </w:p>
    <w:p w:rsidR="00BB55CD" w:rsidRDefault="00BB55CD" w:rsidP="00BB55CD">
      <w:pPr>
        <w:ind w:firstLine="454"/>
        <w:jc w:val="both"/>
        <w:rPr>
          <w:sz w:val="28"/>
          <w:szCs w:val="28"/>
          <w:lang w:val="kk-KZ"/>
        </w:rPr>
      </w:pPr>
      <w:r>
        <w:rPr>
          <w:sz w:val="28"/>
          <w:szCs w:val="28"/>
          <w:lang w:val="kk-KZ"/>
        </w:rPr>
        <w:t>Дәріс жоспары:</w:t>
      </w:r>
    </w:p>
    <w:p w:rsidR="00BB55CD" w:rsidRDefault="009E4232" w:rsidP="009E4232">
      <w:pPr>
        <w:pStyle w:val="ab"/>
        <w:numPr>
          <w:ilvl w:val="0"/>
          <w:numId w:val="7"/>
        </w:numPr>
        <w:jc w:val="both"/>
        <w:rPr>
          <w:sz w:val="28"/>
          <w:szCs w:val="28"/>
          <w:lang w:val="kk-KZ"/>
        </w:rPr>
      </w:pPr>
      <w:r w:rsidRPr="00BB55CD">
        <w:rPr>
          <w:sz w:val="28"/>
          <w:szCs w:val="28"/>
          <w:lang w:val="kk-KZ"/>
        </w:rPr>
        <w:t>Зияткерлік меншік</w:t>
      </w:r>
      <w:r>
        <w:rPr>
          <w:sz w:val="28"/>
          <w:szCs w:val="28"/>
          <w:lang w:val="kk-KZ"/>
        </w:rPr>
        <w:t>ті коммерцияландыру процесі.</w:t>
      </w:r>
    </w:p>
    <w:p w:rsidR="00373325" w:rsidRPr="009E4232" w:rsidRDefault="00373325" w:rsidP="009E4232">
      <w:pPr>
        <w:pStyle w:val="ab"/>
        <w:numPr>
          <w:ilvl w:val="0"/>
          <w:numId w:val="7"/>
        </w:numPr>
        <w:jc w:val="both"/>
        <w:rPr>
          <w:sz w:val="28"/>
          <w:szCs w:val="28"/>
          <w:lang w:val="kk-KZ"/>
        </w:rPr>
      </w:pPr>
      <w:r w:rsidRPr="00BB55CD">
        <w:rPr>
          <w:color w:val="000000"/>
          <w:sz w:val="28"/>
          <w:szCs w:val="28"/>
          <w:lang w:val="kk-KZ"/>
        </w:rPr>
        <w:t>Ғылыми және ғылыми-техникалық қызмет нәтижелерін коммерцияландыру нысаны</w:t>
      </w:r>
    </w:p>
    <w:p w:rsidR="00BB55CD" w:rsidRPr="00BB55CD" w:rsidRDefault="00BB55CD" w:rsidP="00BB55CD">
      <w:pPr>
        <w:ind w:firstLine="454"/>
        <w:jc w:val="both"/>
        <w:rPr>
          <w:sz w:val="28"/>
          <w:szCs w:val="28"/>
          <w:lang w:val="kk-KZ"/>
        </w:rPr>
      </w:pPr>
    </w:p>
    <w:p w:rsidR="00BB55CD" w:rsidRPr="00BB55CD" w:rsidRDefault="00BB55CD" w:rsidP="00BB55CD">
      <w:pPr>
        <w:ind w:firstLine="454"/>
        <w:jc w:val="both"/>
        <w:rPr>
          <w:sz w:val="28"/>
          <w:szCs w:val="28"/>
        </w:rPr>
      </w:pPr>
      <w:r w:rsidRPr="00BB55CD">
        <w:rPr>
          <w:sz w:val="28"/>
          <w:szCs w:val="28"/>
        </w:rPr>
        <w:t>Коммерцияландыру және технологиялар трансферті инновациялық процестер негізінде жатыр. Дәл коммерцияландыру және технологиялар трансферті экономикалық білімнің құру жағдайында негізгі мәні назар мен мақсаты инновациялық қызмет инновациялық белсенді техникалық университеттер болуы тиіс.</w:t>
      </w:r>
    </w:p>
    <w:p w:rsidR="00BB55CD" w:rsidRPr="00BB55CD" w:rsidRDefault="00BB55CD" w:rsidP="00BB55CD">
      <w:pPr>
        <w:ind w:firstLine="454"/>
        <w:jc w:val="both"/>
        <w:rPr>
          <w:sz w:val="28"/>
          <w:szCs w:val="28"/>
        </w:rPr>
      </w:pPr>
      <w:r w:rsidRPr="00BB55CD">
        <w:rPr>
          <w:sz w:val="28"/>
          <w:szCs w:val="28"/>
        </w:rPr>
        <w:t>Инновациялық процесс — бұл жаңа іргелі білімді біртіндеп түрлендіру, идеялар, өнертабыс, яғни жаңалықты қолданбалы білімдері бар технологиялық бағыттылығы, тәжірибелік-конструкторлық әзірлемелер, жаңа жетілдірілген техниканың тәжірибелі үлгілерінің макеті, дайын жаңа немесе жетілген тауарлық өнімге, яғни бұл процесс түрлендіру жаңалықтары жаңалық немесе инновация, оны тираждау және нарыққа немесе тұтынушыға жеткізу.</w:t>
      </w:r>
    </w:p>
    <w:p w:rsidR="00BB55CD" w:rsidRPr="00BB55CD" w:rsidRDefault="00BB55CD" w:rsidP="00BB55CD">
      <w:pPr>
        <w:ind w:firstLine="454"/>
        <w:jc w:val="both"/>
        <w:rPr>
          <w:sz w:val="28"/>
          <w:szCs w:val="28"/>
        </w:rPr>
      </w:pPr>
      <w:r w:rsidRPr="00BB55CD">
        <w:rPr>
          <w:sz w:val="28"/>
          <w:szCs w:val="28"/>
        </w:rPr>
        <w:t xml:space="preserve">Отандық және шетелдік тәжірибеде көрсеткендей шағын инновациялық кәсіпорын, әдетте нарықтық бәсекеде өз беті орта және ірі кәсіпорынға айналуға жетккілікті қабілетті болып табылмайды. Жаңа өнімнің нарыққа шығуы құрастырушы1 күші жетпейтін басқарудың жаңа деңгейін, әр түрлі ресурстардың (  материалдық, қаржылық, инвестициялық, адам) жиынтығын қажет етеді. </w:t>
      </w:r>
    </w:p>
    <w:p w:rsidR="00BB55CD" w:rsidRPr="00BB55CD" w:rsidRDefault="00BB55CD" w:rsidP="00BB55CD">
      <w:pPr>
        <w:ind w:firstLine="454"/>
        <w:jc w:val="both"/>
        <w:rPr>
          <w:sz w:val="28"/>
          <w:szCs w:val="28"/>
        </w:rPr>
      </w:pPr>
      <w:r w:rsidRPr="00BB55CD">
        <w:rPr>
          <w:sz w:val="28"/>
          <w:szCs w:val="28"/>
        </w:rPr>
        <w:t xml:space="preserve">Сондықтан инновациялық кәсіподақ құрудың алғашқы кезеңдерінде ірі корпорациялар және кәсіпорындармен одақтастық тәжірибесі қолданылады. </w:t>
      </w:r>
    </w:p>
    <w:p w:rsidR="00BB55CD" w:rsidRPr="00BB55CD" w:rsidRDefault="009E4232" w:rsidP="00BB55CD">
      <w:pPr>
        <w:ind w:firstLine="454"/>
        <w:jc w:val="both"/>
        <w:rPr>
          <w:sz w:val="28"/>
          <w:szCs w:val="28"/>
        </w:rPr>
      </w:pPr>
      <w:r>
        <w:rPr>
          <w:sz w:val="28"/>
          <w:szCs w:val="28"/>
          <w:lang w:val="kk-KZ"/>
        </w:rPr>
        <w:t>1</w:t>
      </w:r>
      <w:r w:rsidR="00BB55CD" w:rsidRPr="00BB55CD">
        <w:rPr>
          <w:sz w:val="28"/>
          <w:szCs w:val="28"/>
        </w:rPr>
        <w:t>.  Жүйеде құрастырушының арнайы бөлімшесінің жобаларды тағдайтын және инновацияны енгізетін және құрастыруға тапсырыстарды іздейтін ғылыми және ғылыми әзірлеуші құрылым құру.</w:t>
      </w:r>
    </w:p>
    <w:p w:rsidR="00BB55CD" w:rsidRPr="00BB55CD" w:rsidRDefault="009E4232" w:rsidP="00BB55CD">
      <w:pPr>
        <w:ind w:firstLine="454"/>
        <w:jc w:val="both"/>
        <w:rPr>
          <w:sz w:val="28"/>
          <w:szCs w:val="28"/>
          <w:lang w:val="kk-KZ"/>
        </w:rPr>
      </w:pPr>
      <w:r>
        <w:rPr>
          <w:sz w:val="28"/>
          <w:szCs w:val="28"/>
          <w:lang w:val="kk-KZ"/>
        </w:rPr>
        <w:t>2</w:t>
      </w:r>
      <w:r w:rsidR="00BB55CD" w:rsidRPr="00BB55CD">
        <w:rPr>
          <w:sz w:val="28"/>
          <w:szCs w:val="28"/>
        </w:rPr>
        <w:t>. Еншілес кәсіпорының инновациялық - ұйымдастыру ғылыми-зерттеу бөлімінің құрамындағы ер</w:t>
      </w:r>
      <w:r w:rsidR="00BB55CD" w:rsidRPr="00BB55CD">
        <w:rPr>
          <w:sz w:val="28"/>
          <w:szCs w:val="28"/>
          <w:lang w:val="kk-KZ"/>
        </w:rPr>
        <w:t>екшеленгендер.</w:t>
      </w:r>
    </w:p>
    <w:p w:rsidR="00BB55CD" w:rsidRPr="00BB55CD" w:rsidRDefault="00BB55CD" w:rsidP="00BB55CD">
      <w:pPr>
        <w:ind w:firstLine="454"/>
        <w:jc w:val="both"/>
        <w:rPr>
          <w:sz w:val="28"/>
          <w:szCs w:val="28"/>
          <w:lang w:val="kk-KZ"/>
        </w:rPr>
      </w:pPr>
      <w:r w:rsidRPr="00BB55CD">
        <w:rPr>
          <w:sz w:val="28"/>
          <w:szCs w:val="28"/>
          <w:lang w:val="kk-KZ"/>
        </w:rPr>
        <w:t>Схемасы Қоғамның Директорлар кеңесінің бір өкілі арқылы институтының филиалы қызметін зерттеу ұйымдастыру мониторингінің қамтамасыз етілуі тиіс.</w:t>
      </w:r>
    </w:p>
    <w:p w:rsidR="00BB55CD" w:rsidRPr="00BB55CD" w:rsidRDefault="009E4232" w:rsidP="00BB55CD">
      <w:pPr>
        <w:ind w:firstLine="454"/>
        <w:jc w:val="both"/>
        <w:rPr>
          <w:sz w:val="28"/>
          <w:szCs w:val="28"/>
          <w:lang w:val="kk-KZ"/>
        </w:rPr>
      </w:pPr>
      <w:r>
        <w:rPr>
          <w:sz w:val="28"/>
          <w:szCs w:val="28"/>
          <w:lang w:val="kk-KZ"/>
        </w:rPr>
        <w:t>3</w:t>
      </w:r>
      <w:r w:rsidR="00BB55CD" w:rsidRPr="00BB55CD">
        <w:rPr>
          <w:sz w:val="28"/>
          <w:szCs w:val="28"/>
          <w:lang w:val="kk-KZ"/>
        </w:rPr>
        <w:t>. Бірге өнімнің коммерцияландыруды кеңейтуге үлкен корпорацияның, бірлескен кәсіпорын компаниямен  құру. Интеллектуалдық дамуында компоненті - бұл жағдайда, корпорация дамыту және шағын қаржыландыру және басқаруды қамтамасыз етеді.</w:t>
      </w:r>
    </w:p>
    <w:p w:rsidR="00BB55CD" w:rsidRPr="00BB55CD" w:rsidRDefault="00BB55CD" w:rsidP="00BB55CD">
      <w:pPr>
        <w:ind w:firstLine="454"/>
        <w:jc w:val="both"/>
        <w:rPr>
          <w:sz w:val="28"/>
          <w:szCs w:val="28"/>
          <w:lang w:val="kk-KZ"/>
        </w:rPr>
      </w:pPr>
      <w:r w:rsidRPr="00BB55CD">
        <w:rPr>
          <w:sz w:val="28"/>
          <w:szCs w:val="28"/>
          <w:lang w:val="kk-KZ"/>
        </w:rPr>
        <w:t>Зияткерлік меншік объектілерін коммерцияландыру үшін рәсімдері өнеркәсіптік өндіріс даму дайындығы дәрежесіне байланысты әр түрлі болады, қаржыландыру көзі, стратегиялық әріптестікті, және басқа да мән-жайлар мен кәсіпорындардың нақты шарттары мен инновациялық өнімдер нарығында жағдайды қалыптастырады.</w:t>
      </w:r>
    </w:p>
    <w:p w:rsidR="00BB55CD" w:rsidRPr="00BB55CD" w:rsidRDefault="00BB55CD" w:rsidP="00BB55CD">
      <w:pPr>
        <w:ind w:firstLine="454"/>
        <w:jc w:val="both"/>
        <w:rPr>
          <w:sz w:val="28"/>
          <w:szCs w:val="28"/>
          <w:lang w:val="kk-KZ"/>
        </w:rPr>
      </w:pPr>
      <w:r w:rsidRPr="00BB55CD">
        <w:rPr>
          <w:sz w:val="28"/>
          <w:szCs w:val="28"/>
          <w:lang w:val="kk-KZ"/>
        </w:rPr>
        <w:lastRenderedPageBreak/>
        <w:t>Түрлі жағдайларда коммерцияландыру процесінің моделі айтарлықтай ерекшеленеді. Бұл іргелі немесе нарықтық маркетингтік мақсатын бар инновациялық процестің түріне байланысты. Демек, коммерцияландыру процесін бастапқы кезеңдерінде айырмашылығы. инновациялық нарықтың қажеттіліктерін негізінде әзірленген кезде, өндіруші қазірдің өзінде ірі инвестициялық шығындарды алдын ала, кейбір пайда дайын және негізінен коммерциялық табысқа сендірді.</w:t>
      </w:r>
    </w:p>
    <w:p w:rsidR="00BB55CD" w:rsidRPr="00BB55CD" w:rsidRDefault="00BB55CD" w:rsidP="00BB55CD">
      <w:pPr>
        <w:ind w:firstLine="454"/>
        <w:jc w:val="both"/>
        <w:rPr>
          <w:sz w:val="28"/>
          <w:szCs w:val="28"/>
          <w:lang w:val="kk-KZ"/>
        </w:rPr>
      </w:pPr>
      <w:r w:rsidRPr="00BB55CD">
        <w:rPr>
          <w:sz w:val="28"/>
          <w:szCs w:val="28"/>
          <w:lang w:val="kk-KZ"/>
        </w:rPr>
        <w:t>Зияткерлік меншік коммерцияландыру процесін кеңейту басқару бес негізгі кезеңге бөлуге болады.</w:t>
      </w:r>
    </w:p>
    <w:p w:rsidR="00BB55CD" w:rsidRPr="00BB55CD" w:rsidRDefault="00BB55CD" w:rsidP="00BB55CD">
      <w:pPr>
        <w:ind w:firstLine="454"/>
        <w:jc w:val="both"/>
        <w:rPr>
          <w:sz w:val="28"/>
          <w:szCs w:val="28"/>
          <w:lang w:val="kk-KZ"/>
        </w:rPr>
      </w:pPr>
      <w:r w:rsidRPr="00BB55CD">
        <w:rPr>
          <w:sz w:val="28"/>
          <w:szCs w:val="28"/>
          <w:lang w:val="kk-KZ"/>
        </w:rPr>
        <w:t>1. Бухгалтерлік есеп, анықтау, сәйкестендіру, инновацияларды түгендеу. Инновация деп, Өнімдерін инновациялар жатады инновациялар қандай түрін анықтау үшін қажет зияткерлік меншік объектісін оны сілтеме мүмкіндігін қарастыру, технологиялық өндірістік, білім беру, ұйымдық, т.б. бөлінеді, сондай-ақ жатыр.</w:t>
      </w:r>
    </w:p>
    <w:p w:rsidR="00BB55CD" w:rsidRPr="00BB55CD" w:rsidRDefault="00BB55CD" w:rsidP="00BB55CD">
      <w:pPr>
        <w:ind w:firstLine="454"/>
        <w:jc w:val="both"/>
        <w:rPr>
          <w:sz w:val="28"/>
          <w:szCs w:val="28"/>
          <w:lang w:val="kk-KZ"/>
        </w:rPr>
      </w:pPr>
      <w:r w:rsidRPr="00BB55CD">
        <w:rPr>
          <w:sz w:val="28"/>
          <w:szCs w:val="28"/>
          <w:lang w:val="kk-KZ"/>
        </w:rPr>
        <w:t>2. Зияткерлік меншікті қорғау. Ол ноу-хау ретінде инновация пайдалану мүмкіндігін патент немесе қарастыру қажет. Бұл шешім инновациялық кәсіпорын объектісі, жаппай өндіріс дайындығы оның кезеңі, бәсекелестердің болуы, нарықтық зерттеулер, ішкі және сыртқы ортадағы техникалық маңызы туралы, тіпті кәсіпорынның ауқымы мен оған жұмыс істейтін қызметкерлердің санына байланысты.</w:t>
      </w:r>
    </w:p>
    <w:p w:rsidR="00BB55CD" w:rsidRPr="00BB55CD" w:rsidRDefault="00BB55CD" w:rsidP="00BB55CD">
      <w:pPr>
        <w:ind w:firstLine="454"/>
        <w:jc w:val="both"/>
        <w:rPr>
          <w:sz w:val="28"/>
          <w:szCs w:val="28"/>
          <w:lang w:val="kk-KZ"/>
        </w:rPr>
      </w:pPr>
      <w:r w:rsidRPr="00BB55CD">
        <w:rPr>
          <w:sz w:val="28"/>
          <w:szCs w:val="28"/>
          <w:lang w:val="kk-KZ"/>
        </w:rPr>
        <w:t>3. ОИС бағалау және аудит әдістерін жетілмегендігі байланысты ең қиын кезеңдерінің бірі болып табылады зияткерлік мүліктің нарықтық құнын, бағалау. Сонымен қатар, ол объектілерінің өмірлік циклінің барлық кезеңдерінде бағалау жүргізу жөн. Жақында, құнын үздіксіз бағалау өзінде динамикалық деп аталады.</w:t>
      </w:r>
    </w:p>
    <w:p w:rsidR="00BB55CD" w:rsidRPr="00BB55CD" w:rsidRDefault="00BB55CD" w:rsidP="00BB55CD">
      <w:pPr>
        <w:ind w:firstLine="454"/>
        <w:jc w:val="both"/>
        <w:rPr>
          <w:sz w:val="28"/>
          <w:szCs w:val="28"/>
          <w:lang w:val="kk-KZ"/>
        </w:rPr>
      </w:pPr>
      <w:r w:rsidRPr="00BB55CD">
        <w:rPr>
          <w:sz w:val="28"/>
          <w:szCs w:val="28"/>
          <w:lang w:val="kk-KZ"/>
        </w:rPr>
        <w:t>4. Коммерцияландыру - зияткерлік меншік басқару, яғни, ол нарықта ғылыми-техникалық өнімдерді жою кезең (өнім нақты клиенттің орындамаған жағдайда), сатып алушылар таба, нысанның пайдасын арттыру үшін ең тиімді және табысты жолдарын пайдалану. Осы кезеңде, ол нарық зерттеудің маңыздылығы артуы болды.</w:t>
      </w:r>
    </w:p>
    <w:p w:rsidR="00BB55CD" w:rsidRPr="00BB55CD" w:rsidRDefault="00BB55CD" w:rsidP="00BB55CD">
      <w:pPr>
        <w:ind w:firstLine="454"/>
        <w:jc w:val="both"/>
        <w:rPr>
          <w:sz w:val="28"/>
          <w:szCs w:val="28"/>
          <w:lang w:val="kk-KZ"/>
        </w:rPr>
      </w:pPr>
      <w:r w:rsidRPr="00BB55CD">
        <w:rPr>
          <w:sz w:val="28"/>
          <w:szCs w:val="28"/>
          <w:lang w:val="kk-KZ"/>
        </w:rPr>
        <w:t>5. Маркетинг саясаты шын мәнінде инновациялық маркетинг, сипа динамикалық сипаты болып табылады. Бұл қадам маркетингтік зерттеулер, ішкі және сыртқы ортадағы талдау, жағдайды талдау, зияткерлік өнім жеткізушілер мен тұтынушылар үшін іздеу, бәсекелесі мониторинг, жосықсыз бәсекелестікке жол бермеу, зияткерлік меншік және жаңғырту өзгерту зерделеу қажеттігін жүргізу кіреді.</w:t>
      </w:r>
    </w:p>
    <w:p w:rsidR="00BB55CD" w:rsidRPr="00BB55CD" w:rsidRDefault="00BB55CD" w:rsidP="00BB55CD">
      <w:pPr>
        <w:ind w:firstLine="454"/>
        <w:jc w:val="both"/>
        <w:rPr>
          <w:sz w:val="28"/>
          <w:szCs w:val="28"/>
          <w:lang w:val="kk-KZ"/>
        </w:rPr>
      </w:pPr>
      <w:r w:rsidRPr="00BB55CD">
        <w:rPr>
          <w:sz w:val="28"/>
          <w:szCs w:val="28"/>
          <w:lang w:val="kk-KZ"/>
        </w:rPr>
        <w:t>Бұл кезеңде коммерцияландыру процесін тізбегінде соңғы емес, ол басқа параллель болуы тиіс екенін атап өту маңызды. Коммерцияландыру орын ретінде алдыңғы қадамдар, тиісті хронологиялық тәртіппен берілген. Коммерцияландыру инновациялық процестің табысты жүзеге асыру білдіреді.</w:t>
      </w:r>
    </w:p>
    <w:p w:rsidR="00BB55CD" w:rsidRDefault="00BB55CD" w:rsidP="00BB55CD">
      <w:pPr>
        <w:ind w:firstLine="454"/>
        <w:jc w:val="both"/>
        <w:rPr>
          <w:color w:val="000000"/>
          <w:sz w:val="28"/>
          <w:szCs w:val="28"/>
          <w:lang w:val="kk-KZ"/>
        </w:rPr>
      </w:pPr>
      <w:r w:rsidRPr="00BB55CD">
        <w:rPr>
          <w:sz w:val="28"/>
          <w:szCs w:val="28"/>
          <w:lang w:val="kk-KZ"/>
        </w:rPr>
        <w:t>Ең жоғары технологиялы кәсіпорындардың қызметіне сатылған ғылыми-техникалық әзірлемелерді коммерцияландыру мынадай жеті нысандарын анықтау</w:t>
      </w:r>
      <w:r w:rsidRPr="00BB55CD">
        <w:rPr>
          <w:color w:val="000000"/>
          <w:sz w:val="28"/>
          <w:szCs w:val="28"/>
          <w:lang w:val="kk-KZ"/>
        </w:rPr>
        <w:t xml:space="preserve"> (кесте</w:t>
      </w:r>
      <w:r>
        <w:rPr>
          <w:color w:val="000000"/>
          <w:sz w:val="28"/>
          <w:szCs w:val="28"/>
          <w:lang w:val="kk-KZ"/>
        </w:rPr>
        <w:t xml:space="preserve"> 4).</w:t>
      </w:r>
    </w:p>
    <w:p w:rsidR="00BB55CD" w:rsidRDefault="00BB55CD" w:rsidP="00BB55CD">
      <w:pPr>
        <w:ind w:firstLine="454"/>
        <w:jc w:val="both"/>
        <w:rPr>
          <w:color w:val="000000"/>
          <w:sz w:val="28"/>
          <w:szCs w:val="28"/>
          <w:lang w:val="kk-KZ"/>
        </w:rPr>
      </w:pPr>
    </w:p>
    <w:p w:rsidR="00BB55CD" w:rsidRPr="00BB55CD" w:rsidRDefault="00BB55CD" w:rsidP="00BB55CD">
      <w:pPr>
        <w:ind w:firstLine="454"/>
        <w:jc w:val="both"/>
        <w:rPr>
          <w:color w:val="000000"/>
          <w:sz w:val="28"/>
          <w:szCs w:val="28"/>
          <w:lang w:val="kk-KZ"/>
        </w:rPr>
      </w:pPr>
    </w:p>
    <w:p w:rsidR="00BB55CD" w:rsidRPr="00BB55CD" w:rsidRDefault="00BB55CD" w:rsidP="00BB55CD">
      <w:pPr>
        <w:ind w:firstLine="454"/>
        <w:jc w:val="both"/>
        <w:rPr>
          <w:color w:val="000000"/>
          <w:sz w:val="28"/>
          <w:szCs w:val="28"/>
          <w:lang w:val="kk-KZ"/>
        </w:rPr>
      </w:pPr>
      <w:r w:rsidRPr="00BB55CD">
        <w:rPr>
          <w:color w:val="000000"/>
          <w:sz w:val="28"/>
          <w:szCs w:val="28"/>
          <w:lang w:val="kk-KZ"/>
        </w:rPr>
        <w:t>Кесте 1. Ғылыми және ғылыми-техникалық қызмет нәтижелерін коммерцияландыру нысаны</w:t>
      </w:r>
    </w:p>
    <w:p w:rsidR="00BB55CD" w:rsidRPr="00BB55CD" w:rsidRDefault="00BB55CD" w:rsidP="00BB55CD">
      <w:pPr>
        <w:ind w:firstLine="454"/>
        <w:jc w:val="both"/>
        <w:rPr>
          <w:color w:val="000000"/>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2885"/>
        <w:gridCol w:w="5811"/>
      </w:tblGrid>
      <w:tr w:rsidR="00BB55CD" w:rsidRPr="00BB55CD" w:rsidTr="00BB55CD">
        <w:tc>
          <w:tcPr>
            <w:tcW w:w="484" w:type="dxa"/>
            <w:shd w:val="clear" w:color="auto" w:fill="auto"/>
          </w:tcPr>
          <w:p w:rsidR="00BB55CD" w:rsidRPr="00BB55CD" w:rsidRDefault="00BB55CD" w:rsidP="00BB55CD">
            <w:pPr>
              <w:jc w:val="both"/>
              <w:rPr>
                <w:color w:val="000000"/>
                <w:sz w:val="28"/>
                <w:szCs w:val="28"/>
              </w:rPr>
            </w:pPr>
            <w:r w:rsidRPr="00BB55CD">
              <w:rPr>
                <w:color w:val="000000"/>
                <w:sz w:val="28"/>
                <w:szCs w:val="28"/>
              </w:rPr>
              <w:t>№</w:t>
            </w:r>
          </w:p>
        </w:tc>
        <w:tc>
          <w:tcPr>
            <w:tcW w:w="2885" w:type="dxa"/>
            <w:shd w:val="clear" w:color="auto" w:fill="auto"/>
          </w:tcPr>
          <w:p w:rsidR="00BB55CD" w:rsidRPr="00BB55CD" w:rsidRDefault="00BB55CD" w:rsidP="00BB55CD">
            <w:pPr>
              <w:jc w:val="both"/>
              <w:rPr>
                <w:color w:val="000000"/>
                <w:sz w:val="28"/>
                <w:szCs w:val="28"/>
              </w:rPr>
            </w:pPr>
            <w:r w:rsidRPr="00BB55CD">
              <w:rPr>
                <w:color w:val="000000"/>
                <w:sz w:val="28"/>
                <w:szCs w:val="28"/>
              </w:rPr>
              <w:t>Форма</w:t>
            </w:r>
          </w:p>
        </w:tc>
        <w:tc>
          <w:tcPr>
            <w:tcW w:w="5811" w:type="dxa"/>
            <w:shd w:val="clear" w:color="auto" w:fill="auto"/>
          </w:tcPr>
          <w:p w:rsidR="00BB55CD" w:rsidRPr="00BB55CD" w:rsidRDefault="00BB55CD" w:rsidP="00BB55CD">
            <w:pPr>
              <w:jc w:val="both"/>
              <w:rPr>
                <w:color w:val="000000"/>
                <w:sz w:val="28"/>
                <w:szCs w:val="28"/>
              </w:rPr>
            </w:pPr>
            <w:r w:rsidRPr="00BB55CD">
              <w:rPr>
                <w:color w:val="000000"/>
                <w:sz w:val="28"/>
                <w:szCs w:val="28"/>
                <w:lang w:val="kk-KZ"/>
              </w:rPr>
              <w:t>Мазмұны</w:t>
            </w:r>
          </w:p>
        </w:tc>
      </w:tr>
      <w:tr w:rsidR="00BB55CD" w:rsidRPr="00BB55CD" w:rsidTr="00BB55CD">
        <w:tc>
          <w:tcPr>
            <w:tcW w:w="48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1</w:t>
            </w:r>
          </w:p>
        </w:tc>
        <w:tc>
          <w:tcPr>
            <w:tcW w:w="2885" w:type="dxa"/>
            <w:shd w:val="clear" w:color="auto" w:fill="auto"/>
          </w:tcPr>
          <w:p w:rsidR="00BB55CD" w:rsidRPr="00BB55CD" w:rsidRDefault="00BB55CD" w:rsidP="00BB55CD">
            <w:pPr>
              <w:rPr>
                <w:color w:val="000000"/>
                <w:sz w:val="28"/>
                <w:szCs w:val="28"/>
              </w:rPr>
            </w:pPr>
            <w:r w:rsidRPr="00BB55CD">
              <w:rPr>
                <w:color w:val="000000"/>
                <w:sz w:val="28"/>
                <w:szCs w:val="28"/>
              </w:rPr>
              <w:t xml:space="preserve">Меншікті өндіріс </w:t>
            </w:r>
          </w:p>
          <w:p w:rsidR="00BB55CD" w:rsidRPr="00BB55CD" w:rsidRDefault="00BB55CD" w:rsidP="00BB55CD">
            <w:pPr>
              <w:jc w:val="both"/>
              <w:rPr>
                <w:color w:val="000000"/>
                <w:sz w:val="28"/>
                <w:szCs w:val="28"/>
              </w:rPr>
            </w:pPr>
            <w:r w:rsidRPr="00BB55CD">
              <w:rPr>
                <w:color w:val="000000"/>
                <w:sz w:val="28"/>
                <w:szCs w:val="28"/>
              </w:rPr>
              <w:t>енгізу</w:t>
            </w:r>
          </w:p>
        </w:tc>
        <w:tc>
          <w:tcPr>
            <w:tcW w:w="5811"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rPr>
              <w:t>Кәсіпорынның инновациялық қызметін дамытудағы зияткерлік меншік негізделген өндіріс және сату тәуелсіз асыру</w:t>
            </w:r>
          </w:p>
        </w:tc>
      </w:tr>
      <w:tr w:rsidR="00BB55CD" w:rsidRPr="00D82C49" w:rsidTr="00BB55CD">
        <w:tc>
          <w:tcPr>
            <w:tcW w:w="48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2</w:t>
            </w:r>
          </w:p>
        </w:tc>
        <w:tc>
          <w:tcPr>
            <w:tcW w:w="2885" w:type="dxa"/>
            <w:shd w:val="clear" w:color="auto" w:fill="auto"/>
          </w:tcPr>
          <w:p w:rsidR="00BB55CD" w:rsidRPr="00BB55CD" w:rsidRDefault="00BB55CD" w:rsidP="00BB55CD">
            <w:pPr>
              <w:rPr>
                <w:color w:val="000000"/>
                <w:sz w:val="28"/>
                <w:szCs w:val="28"/>
                <w:lang w:val="kk-KZ"/>
              </w:rPr>
            </w:pPr>
            <w:r w:rsidRPr="00BB55CD">
              <w:rPr>
                <w:color w:val="000000"/>
                <w:sz w:val="28"/>
                <w:szCs w:val="28"/>
                <w:lang w:val="kk-KZ"/>
              </w:rPr>
              <w:t>Айрықша құқықты таңайындау</w:t>
            </w:r>
          </w:p>
          <w:p w:rsidR="00BB55CD" w:rsidRPr="00BB55CD" w:rsidRDefault="00BB55CD" w:rsidP="00BB55CD">
            <w:pPr>
              <w:rPr>
                <w:color w:val="000000"/>
                <w:sz w:val="28"/>
                <w:szCs w:val="28"/>
                <w:lang w:val="kk-KZ"/>
              </w:rPr>
            </w:pPr>
            <w:r w:rsidRPr="00BB55CD">
              <w:rPr>
                <w:color w:val="000000"/>
                <w:sz w:val="28"/>
                <w:szCs w:val="28"/>
                <w:lang w:val="kk-KZ"/>
              </w:rPr>
              <w:t xml:space="preserve"> (құқықты сату)</w:t>
            </w:r>
          </w:p>
        </w:tc>
        <w:tc>
          <w:tcPr>
            <w:tcW w:w="5811"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Оған тауарлар мен зияткерлік меншік құқықтарын иеліктен-бөлу процесі</w:t>
            </w:r>
          </w:p>
        </w:tc>
      </w:tr>
      <w:tr w:rsidR="00BB55CD" w:rsidRPr="00D82C49" w:rsidTr="00BB55CD">
        <w:tc>
          <w:tcPr>
            <w:tcW w:w="48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3</w:t>
            </w:r>
          </w:p>
        </w:tc>
        <w:tc>
          <w:tcPr>
            <w:tcW w:w="2885" w:type="dxa"/>
            <w:shd w:val="clear" w:color="auto" w:fill="auto"/>
          </w:tcPr>
          <w:p w:rsidR="00BB55CD" w:rsidRPr="00BB55CD" w:rsidRDefault="00BB55CD" w:rsidP="00BB55CD">
            <w:pPr>
              <w:rPr>
                <w:color w:val="000000"/>
                <w:sz w:val="28"/>
                <w:szCs w:val="28"/>
                <w:lang w:val="kk-KZ"/>
              </w:rPr>
            </w:pPr>
            <w:r w:rsidRPr="00BB55CD">
              <w:rPr>
                <w:color w:val="000000"/>
                <w:sz w:val="28"/>
                <w:szCs w:val="28"/>
                <w:lang w:val="kk-KZ"/>
              </w:rPr>
              <w:t>Пайдалану құқығы (лицензиялау)</w:t>
            </w:r>
          </w:p>
        </w:tc>
        <w:tc>
          <w:tcPr>
            <w:tcW w:w="5811"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Ол бір тарап (лицензиар) қолданылу құқығы, роялти түрiндегi барабар сыйақы төлейді басқа тарапқа (лицензиатқа), үшін IP нысанның қатысты пайдалану құқығын сипаты мен ұзақтығын, біржолғы төлемдерді береді, ол бойынша лицензиялық шарт негізінде жүзеге асырылады</w:t>
            </w:r>
          </w:p>
        </w:tc>
      </w:tr>
      <w:tr w:rsidR="00BB55CD" w:rsidRPr="00BB55CD" w:rsidTr="00BB55CD">
        <w:tc>
          <w:tcPr>
            <w:tcW w:w="48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4</w:t>
            </w:r>
          </w:p>
        </w:tc>
        <w:tc>
          <w:tcPr>
            <w:tcW w:w="2885" w:type="dxa"/>
            <w:shd w:val="clear" w:color="auto" w:fill="auto"/>
          </w:tcPr>
          <w:p w:rsidR="00BB55CD" w:rsidRPr="00BB55CD" w:rsidRDefault="00BB55CD" w:rsidP="00BB55CD">
            <w:pPr>
              <w:rPr>
                <w:color w:val="000000"/>
                <w:sz w:val="28"/>
                <w:szCs w:val="28"/>
              </w:rPr>
            </w:pPr>
            <w:r w:rsidRPr="00BB55CD">
              <w:rPr>
                <w:color w:val="000000"/>
                <w:sz w:val="28"/>
                <w:szCs w:val="28"/>
              </w:rPr>
              <w:t>Франчайзинг</w:t>
            </w:r>
          </w:p>
        </w:tc>
        <w:tc>
          <w:tcPr>
            <w:tcW w:w="5811"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Коммерциялық концессия шарты бойынша жүзеге асырылатын, өтеу үшін бір тарап (франшиза) (франчайзи) басқа ұсынады, оның айрықша құқықтарын кешенді кәсіпкерлік қызметті қолдана білу</w:t>
            </w:r>
          </w:p>
        </w:tc>
      </w:tr>
      <w:tr w:rsidR="00BB55CD" w:rsidRPr="00BB55CD" w:rsidTr="00BB55CD">
        <w:tc>
          <w:tcPr>
            <w:tcW w:w="48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5</w:t>
            </w:r>
          </w:p>
        </w:tc>
        <w:tc>
          <w:tcPr>
            <w:tcW w:w="2885" w:type="dxa"/>
            <w:shd w:val="clear" w:color="auto" w:fill="auto"/>
          </w:tcPr>
          <w:p w:rsidR="00BB55CD" w:rsidRPr="00BB55CD" w:rsidRDefault="00BB55CD" w:rsidP="00BB55CD">
            <w:pPr>
              <w:rPr>
                <w:color w:val="000000"/>
                <w:sz w:val="28"/>
                <w:szCs w:val="28"/>
              </w:rPr>
            </w:pPr>
            <w:r w:rsidRPr="00BB55CD">
              <w:rPr>
                <w:color w:val="000000"/>
                <w:sz w:val="28"/>
                <w:szCs w:val="28"/>
              </w:rPr>
              <w:t>Лизинг</w:t>
            </w:r>
          </w:p>
        </w:tc>
        <w:tc>
          <w:tcPr>
            <w:tcW w:w="5811"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Жалға берушінің меншік құқығын сақтай отырып лизингтік ұстаушының коммерциялық немесе өндірістік мақсатта пайдаланылатын белгілі бір саладағы зияткерлік меншік компоненттерімен жоғары технологиялық өнімдерді жалға</w:t>
            </w:r>
          </w:p>
        </w:tc>
      </w:tr>
      <w:tr w:rsidR="00BB55CD" w:rsidRPr="00BB55CD" w:rsidTr="00BB55CD">
        <w:tc>
          <w:tcPr>
            <w:tcW w:w="48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6</w:t>
            </w:r>
          </w:p>
        </w:tc>
        <w:tc>
          <w:tcPr>
            <w:tcW w:w="2885" w:type="dxa"/>
            <w:shd w:val="clear" w:color="auto" w:fill="auto"/>
          </w:tcPr>
          <w:p w:rsidR="00BB55CD" w:rsidRPr="00BB55CD" w:rsidRDefault="00BB55CD" w:rsidP="00BB55CD">
            <w:pPr>
              <w:rPr>
                <w:color w:val="000000"/>
                <w:sz w:val="28"/>
                <w:szCs w:val="28"/>
              </w:rPr>
            </w:pPr>
            <w:r w:rsidRPr="00BB55CD">
              <w:rPr>
                <w:color w:val="000000"/>
                <w:sz w:val="28"/>
                <w:szCs w:val="28"/>
              </w:rPr>
              <w:t>Инжиниринг</w:t>
            </w:r>
          </w:p>
        </w:tc>
        <w:tc>
          <w:tcPr>
            <w:tcW w:w="5811" w:type="dxa"/>
            <w:shd w:val="clear" w:color="auto" w:fill="auto"/>
          </w:tcPr>
          <w:p w:rsidR="00BB55CD" w:rsidRPr="00BB55CD" w:rsidRDefault="009E4232" w:rsidP="00BB55CD">
            <w:pPr>
              <w:jc w:val="both"/>
              <w:rPr>
                <w:color w:val="000000"/>
                <w:sz w:val="28"/>
                <w:szCs w:val="28"/>
                <w:lang w:val="kk-KZ"/>
              </w:rPr>
            </w:pPr>
            <w:r w:rsidRPr="009E4232">
              <w:rPr>
                <w:color w:val="000000"/>
                <w:sz w:val="28"/>
                <w:szCs w:val="28"/>
                <w:lang w:val="kk-KZ"/>
              </w:rPr>
              <w:t>Қолда бар өндірістік процестерді жетілдіре отырып, тапсырыс берушінің кәсіпорындарында зерттеумен, жобалаумен, құрылыспен, пайдалануға берумен, жаңа технологиялық процестерді әзірлеумен байланысты инженерлік-техникалық қызметтердің жекелеген түрлерінің кешенін шарт негізінде ұсыну</w:t>
            </w:r>
            <w:r>
              <w:rPr>
                <w:color w:val="000000"/>
                <w:sz w:val="28"/>
                <w:szCs w:val="28"/>
                <w:lang w:val="kk-KZ"/>
              </w:rPr>
              <w:t>.</w:t>
            </w:r>
          </w:p>
        </w:tc>
      </w:tr>
      <w:tr w:rsidR="00BB55CD" w:rsidRPr="00BB55CD" w:rsidTr="00BB55CD">
        <w:tc>
          <w:tcPr>
            <w:tcW w:w="48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7</w:t>
            </w:r>
          </w:p>
        </w:tc>
        <w:tc>
          <w:tcPr>
            <w:tcW w:w="2885" w:type="dxa"/>
            <w:shd w:val="clear" w:color="auto" w:fill="auto"/>
          </w:tcPr>
          <w:p w:rsidR="00BB55CD" w:rsidRPr="00BB55CD" w:rsidRDefault="00BB55CD" w:rsidP="00BB55CD">
            <w:pPr>
              <w:rPr>
                <w:color w:val="000000"/>
                <w:sz w:val="28"/>
                <w:szCs w:val="28"/>
              </w:rPr>
            </w:pPr>
            <w:r w:rsidRPr="00BB55CD">
              <w:rPr>
                <w:color w:val="000000"/>
                <w:sz w:val="28"/>
                <w:szCs w:val="28"/>
              </w:rPr>
              <w:t>Өнеркәсіптік ынтымақтастық</w:t>
            </w:r>
          </w:p>
        </w:tc>
        <w:tc>
          <w:tcPr>
            <w:tcW w:w="5811" w:type="dxa"/>
            <w:shd w:val="clear" w:color="auto" w:fill="auto"/>
          </w:tcPr>
          <w:p w:rsidR="00BB55CD" w:rsidRPr="00BB55CD" w:rsidRDefault="00BB55CD" w:rsidP="00BB55CD">
            <w:pPr>
              <w:jc w:val="both"/>
              <w:rPr>
                <w:color w:val="000000"/>
                <w:sz w:val="28"/>
                <w:szCs w:val="28"/>
              </w:rPr>
            </w:pPr>
            <w:r w:rsidRPr="00BB55CD">
              <w:rPr>
                <w:color w:val="000000"/>
                <w:sz w:val="28"/>
                <w:szCs w:val="28"/>
              </w:rPr>
              <w:t>Тараптар мүдделерін берік қоғамдастық құру, оның астында өнеркәсіптік ынтымақтастық туралы келісім жасасу, - мүдделерін үйлестіру негізінде тиімді, ғылыми, өндірістік және технологиялық алмасу</w:t>
            </w:r>
          </w:p>
        </w:tc>
      </w:tr>
    </w:tbl>
    <w:p w:rsidR="00BB55CD" w:rsidRPr="00BB55CD" w:rsidRDefault="00BB55CD" w:rsidP="00BB55CD">
      <w:pPr>
        <w:ind w:firstLine="454"/>
        <w:jc w:val="both"/>
        <w:rPr>
          <w:color w:val="000000"/>
          <w:sz w:val="28"/>
          <w:szCs w:val="28"/>
          <w:lang w:val="kk-KZ"/>
        </w:rPr>
      </w:pPr>
    </w:p>
    <w:p w:rsidR="00BB55CD" w:rsidRPr="00BB55CD" w:rsidRDefault="00BB55CD" w:rsidP="00BB55CD">
      <w:pPr>
        <w:ind w:firstLine="454"/>
        <w:jc w:val="both"/>
        <w:rPr>
          <w:sz w:val="28"/>
          <w:szCs w:val="28"/>
          <w:lang w:val="kk-KZ"/>
        </w:rPr>
      </w:pPr>
      <w:r w:rsidRPr="00BB55CD">
        <w:rPr>
          <w:sz w:val="28"/>
          <w:szCs w:val="28"/>
          <w:lang w:val="kk-KZ"/>
        </w:rPr>
        <w:lastRenderedPageBreak/>
        <w:t>Тұтастай алғанда, көзқарас айырмашылықтарға қарамастан коммерцияландыру процесін мынадай кезеңдерін ажырата алады:</w:t>
      </w:r>
    </w:p>
    <w:p w:rsidR="00BB55CD" w:rsidRPr="00BB55CD" w:rsidRDefault="00BB55CD" w:rsidP="00BB55CD">
      <w:pPr>
        <w:tabs>
          <w:tab w:val="left" w:pos="3285"/>
        </w:tabs>
        <w:ind w:firstLine="454"/>
        <w:rPr>
          <w:color w:val="000000"/>
          <w:sz w:val="28"/>
          <w:szCs w:val="28"/>
          <w:lang w:val="kk-KZ"/>
        </w:rPr>
      </w:pPr>
      <w:r w:rsidRPr="00BB55CD">
        <w:rPr>
          <w:color w:val="000000"/>
          <w:sz w:val="28"/>
          <w:szCs w:val="28"/>
          <w:lang w:val="kk-KZ"/>
        </w:rPr>
        <w:t>- ұсыныс қалыптастыру және насихаттау;</w:t>
      </w:r>
    </w:p>
    <w:p w:rsidR="00BB55CD" w:rsidRPr="00BB55CD" w:rsidRDefault="00BB55CD" w:rsidP="00BB55CD">
      <w:pPr>
        <w:tabs>
          <w:tab w:val="left" w:pos="3285"/>
        </w:tabs>
        <w:ind w:firstLine="454"/>
        <w:rPr>
          <w:color w:val="000000"/>
          <w:sz w:val="28"/>
          <w:szCs w:val="28"/>
          <w:lang w:val="kk-KZ"/>
        </w:rPr>
      </w:pPr>
      <w:r w:rsidRPr="00BB55CD">
        <w:rPr>
          <w:color w:val="000000"/>
          <w:sz w:val="28"/>
          <w:szCs w:val="28"/>
          <w:lang w:val="kk-KZ"/>
        </w:rPr>
        <w:t>- зияткерлік меншік құқықтарын қорғау - ғылыми және ғылыми-техникалық қызметтің нәтижесі;</w:t>
      </w:r>
    </w:p>
    <w:p w:rsidR="00BB55CD" w:rsidRPr="00BB55CD" w:rsidRDefault="00BB55CD" w:rsidP="00BB55CD">
      <w:pPr>
        <w:tabs>
          <w:tab w:val="left" w:pos="3285"/>
        </w:tabs>
        <w:ind w:firstLine="454"/>
        <w:rPr>
          <w:color w:val="000000"/>
          <w:sz w:val="28"/>
          <w:szCs w:val="28"/>
          <w:lang w:val="kk-KZ"/>
        </w:rPr>
      </w:pPr>
      <w:r w:rsidRPr="00BB55CD">
        <w:rPr>
          <w:color w:val="000000"/>
          <w:sz w:val="28"/>
          <w:szCs w:val="28"/>
          <w:lang w:val="kk-KZ"/>
        </w:rPr>
        <w:t>- ғылыми-зерттеу қызметінің нәтижелерімен пайдалану үшін.</w:t>
      </w:r>
    </w:p>
    <w:p w:rsidR="00C42AF7" w:rsidRPr="00C42AF7" w:rsidRDefault="00C42AF7" w:rsidP="00C42AF7">
      <w:pPr>
        <w:autoSpaceDE w:val="0"/>
        <w:autoSpaceDN w:val="0"/>
        <w:adjustRightInd w:val="0"/>
        <w:ind w:firstLine="454"/>
        <w:jc w:val="both"/>
        <w:rPr>
          <w:sz w:val="28"/>
          <w:szCs w:val="28"/>
          <w:lang w:val="kk-KZ"/>
        </w:rPr>
      </w:pPr>
      <w:r w:rsidRPr="00C42AF7">
        <w:rPr>
          <w:sz w:val="28"/>
          <w:szCs w:val="28"/>
          <w:lang w:val="kk-KZ"/>
        </w:rPr>
        <w:t>Инновациялық қызмет дамуы үшін нарыққа интелектуалдық меншік</w:t>
      </w:r>
      <w:r>
        <w:rPr>
          <w:sz w:val="28"/>
          <w:szCs w:val="28"/>
          <w:lang w:val="kk-KZ"/>
        </w:rPr>
        <w:t xml:space="preserve"> </w:t>
      </w:r>
      <w:r w:rsidRPr="00C42AF7">
        <w:rPr>
          <w:sz w:val="28"/>
          <w:szCs w:val="28"/>
          <w:lang w:val="kk-KZ"/>
        </w:rPr>
        <w:t>объекттерін енгізу мен қорғаудың тиімді механизмдерін жасау қажет. Ой</w:t>
      </w:r>
      <w:r>
        <w:rPr>
          <w:sz w:val="28"/>
          <w:szCs w:val="28"/>
          <w:lang w:val="kk-KZ"/>
        </w:rPr>
        <w:t xml:space="preserve"> </w:t>
      </w:r>
      <w:r w:rsidRPr="00C42AF7">
        <w:rPr>
          <w:sz w:val="28"/>
          <w:szCs w:val="28"/>
          <w:lang w:val="kk-KZ"/>
        </w:rPr>
        <w:t>меншік объекттері - өндірісте қолданылатын ноу-хау, патенттер, өнеркәсіптік</w:t>
      </w:r>
      <w:r>
        <w:rPr>
          <w:sz w:val="28"/>
          <w:szCs w:val="28"/>
          <w:lang w:val="kk-KZ"/>
        </w:rPr>
        <w:t xml:space="preserve"> </w:t>
      </w:r>
      <w:r w:rsidRPr="00C42AF7">
        <w:rPr>
          <w:sz w:val="28"/>
          <w:szCs w:val="28"/>
          <w:lang w:val="kk-KZ"/>
        </w:rPr>
        <w:t>үлгілер материалды еңбек өнімдеріне қарағанда кеш тәуелсіз тауар қасиетіне ие</w:t>
      </w:r>
      <w:r>
        <w:rPr>
          <w:sz w:val="28"/>
          <w:szCs w:val="28"/>
          <w:lang w:val="kk-KZ"/>
        </w:rPr>
        <w:t xml:space="preserve"> </w:t>
      </w:r>
      <w:r w:rsidRPr="00C42AF7">
        <w:rPr>
          <w:sz w:val="28"/>
          <w:szCs w:val="28"/>
          <w:lang w:val="kk-KZ"/>
        </w:rPr>
        <w:t>болды. 18 ғ. соңы мен 19 ғ. басында бірінші өнеркәсіптік революциядан кейін</w:t>
      </w:r>
      <w:r>
        <w:rPr>
          <w:sz w:val="28"/>
          <w:szCs w:val="28"/>
          <w:lang w:val="kk-KZ"/>
        </w:rPr>
        <w:t xml:space="preserve"> </w:t>
      </w:r>
      <w:r w:rsidRPr="00C42AF7">
        <w:rPr>
          <w:sz w:val="28"/>
          <w:szCs w:val="28"/>
          <w:lang w:val="kk-KZ"/>
        </w:rPr>
        <w:t>машиналарды қолданудағы техникалық білім рөлі өсті. Машиналық өндіріс</w:t>
      </w:r>
      <w:r>
        <w:rPr>
          <w:sz w:val="28"/>
          <w:szCs w:val="28"/>
          <w:lang w:val="kk-KZ"/>
        </w:rPr>
        <w:t xml:space="preserve"> </w:t>
      </w:r>
      <w:r w:rsidRPr="00C42AF7">
        <w:rPr>
          <w:sz w:val="28"/>
          <w:szCs w:val="28"/>
          <w:lang w:val="kk-KZ"/>
        </w:rPr>
        <w:t>келуіне байланысты жаңа техниканы тиімді басқару үшін қызметкерлер мен</w:t>
      </w:r>
      <w:r>
        <w:rPr>
          <w:sz w:val="28"/>
          <w:szCs w:val="28"/>
          <w:lang w:val="kk-KZ"/>
        </w:rPr>
        <w:t xml:space="preserve"> </w:t>
      </w:r>
      <w:r w:rsidRPr="00C42AF7">
        <w:rPr>
          <w:sz w:val="28"/>
          <w:szCs w:val="28"/>
          <w:lang w:val="kk-KZ"/>
        </w:rPr>
        <w:t>жүмысшыларды оқыту міндетті болды. Жаңалық енгізушілер жаңа технология</w:t>
      </w:r>
      <w:r>
        <w:rPr>
          <w:sz w:val="28"/>
          <w:szCs w:val="28"/>
          <w:lang w:val="kk-KZ"/>
        </w:rPr>
        <w:t xml:space="preserve"> </w:t>
      </w:r>
      <w:r w:rsidRPr="00C42AF7">
        <w:rPr>
          <w:sz w:val="28"/>
          <w:szCs w:val="28"/>
          <w:lang w:val="kk-KZ"/>
        </w:rPr>
        <w:t>қүрастырып қана қоймай, осы машиналарды қолдану бойынша білімді беру</w:t>
      </w:r>
      <w:r>
        <w:rPr>
          <w:sz w:val="28"/>
          <w:szCs w:val="28"/>
          <w:lang w:val="kk-KZ"/>
        </w:rPr>
        <w:t xml:space="preserve"> </w:t>
      </w:r>
      <w:r w:rsidRPr="00C42AF7">
        <w:rPr>
          <w:sz w:val="28"/>
          <w:szCs w:val="28"/>
          <w:lang w:val="kk-KZ"/>
        </w:rPr>
        <w:t>үшін жүмысшы күіттін даярлады. Машина да, білім де өте маңызды болды, олар</w:t>
      </w:r>
      <w:r>
        <w:rPr>
          <w:sz w:val="28"/>
          <w:szCs w:val="28"/>
          <w:lang w:val="kk-KZ"/>
        </w:rPr>
        <w:t xml:space="preserve"> </w:t>
      </w:r>
      <w:r w:rsidRPr="00C42AF7">
        <w:rPr>
          <w:sz w:val="28"/>
          <w:szCs w:val="28"/>
          <w:lang w:val="kk-KZ"/>
        </w:rPr>
        <w:t>бір бірінсіз м</w:t>
      </w:r>
      <w:r>
        <w:rPr>
          <w:sz w:val="28"/>
          <w:szCs w:val="28"/>
          <w:lang w:val="kk-KZ"/>
        </w:rPr>
        <w:t>ә</w:t>
      </w:r>
      <w:r w:rsidRPr="00C42AF7">
        <w:rPr>
          <w:sz w:val="28"/>
          <w:szCs w:val="28"/>
          <w:lang w:val="kk-KZ"/>
        </w:rPr>
        <w:t>ні жоғалады.</w:t>
      </w:r>
    </w:p>
    <w:p w:rsidR="00C42AF7" w:rsidRPr="00C42AF7" w:rsidRDefault="00C42AF7" w:rsidP="00C42AF7">
      <w:pPr>
        <w:autoSpaceDE w:val="0"/>
        <w:autoSpaceDN w:val="0"/>
        <w:adjustRightInd w:val="0"/>
        <w:ind w:firstLine="454"/>
        <w:jc w:val="both"/>
        <w:rPr>
          <w:sz w:val="28"/>
          <w:szCs w:val="28"/>
          <w:lang w:val="kk-KZ"/>
        </w:rPr>
      </w:pPr>
      <w:r w:rsidRPr="00C42AF7">
        <w:rPr>
          <w:sz w:val="28"/>
          <w:szCs w:val="28"/>
          <w:lang w:val="kk-KZ"/>
        </w:rPr>
        <w:t>Еңбек өнімі тауар болып табылу үшін, маркстік теорияға сай, түтыну</w:t>
      </w:r>
      <w:r>
        <w:rPr>
          <w:sz w:val="28"/>
          <w:szCs w:val="28"/>
          <w:lang w:val="kk-KZ"/>
        </w:rPr>
        <w:t xml:space="preserve"> </w:t>
      </w:r>
      <w:r w:rsidRPr="00C42AF7">
        <w:rPr>
          <w:sz w:val="28"/>
          <w:szCs w:val="28"/>
          <w:lang w:val="kk-KZ"/>
        </w:rPr>
        <w:t>қүны мен күн бірлігі болу керек.</w:t>
      </w:r>
    </w:p>
    <w:p w:rsidR="00C42AF7" w:rsidRPr="00C42AF7" w:rsidRDefault="00C42AF7" w:rsidP="00C42AF7">
      <w:pPr>
        <w:autoSpaceDE w:val="0"/>
        <w:autoSpaceDN w:val="0"/>
        <w:adjustRightInd w:val="0"/>
        <w:ind w:firstLine="454"/>
        <w:jc w:val="both"/>
        <w:rPr>
          <w:sz w:val="28"/>
          <w:szCs w:val="28"/>
          <w:lang w:val="kk-KZ"/>
        </w:rPr>
      </w:pPr>
      <w:r w:rsidRPr="00C42AF7">
        <w:rPr>
          <w:sz w:val="28"/>
          <w:szCs w:val="28"/>
          <w:lang w:val="kk-KZ"/>
        </w:rPr>
        <w:t>Жалпы, меншіктің үш түрі бар:</w:t>
      </w:r>
    </w:p>
    <w:p w:rsidR="00C42AF7" w:rsidRPr="00C42AF7" w:rsidRDefault="00C42AF7" w:rsidP="00C42AF7">
      <w:pPr>
        <w:autoSpaceDE w:val="0"/>
        <w:autoSpaceDN w:val="0"/>
        <w:adjustRightInd w:val="0"/>
        <w:ind w:firstLine="454"/>
        <w:jc w:val="both"/>
        <w:rPr>
          <w:sz w:val="28"/>
          <w:szCs w:val="28"/>
          <w:lang w:val="kk-KZ"/>
        </w:rPr>
      </w:pPr>
      <w:r w:rsidRPr="00C42AF7">
        <w:rPr>
          <w:sz w:val="28"/>
          <w:szCs w:val="28"/>
          <w:lang w:val="kk-KZ"/>
        </w:rPr>
        <w:t>1) Жылжитын заттардан қүрылатын меншік (қолға киетін сағаттар</w:t>
      </w:r>
      <w:r>
        <w:rPr>
          <w:sz w:val="28"/>
          <w:szCs w:val="28"/>
          <w:lang w:val="kk-KZ"/>
        </w:rPr>
        <w:t xml:space="preserve"> </w:t>
      </w:r>
      <w:r w:rsidRPr="00C42AF7">
        <w:rPr>
          <w:sz w:val="28"/>
          <w:szCs w:val="28"/>
          <w:lang w:val="kk-KZ"/>
        </w:rPr>
        <w:t>немесе автомобиль);</w:t>
      </w:r>
    </w:p>
    <w:p w:rsidR="00C42AF7" w:rsidRPr="00C42AF7" w:rsidRDefault="00C42AF7" w:rsidP="00C42AF7">
      <w:pPr>
        <w:autoSpaceDE w:val="0"/>
        <w:autoSpaceDN w:val="0"/>
        <w:adjustRightInd w:val="0"/>
        <w:ind w:firstLine="454"/>
        <w:jc w:val="both"/>
        <w:rPr>
          <w:sz w:val="28"/>
          <w:szCs w:val="28"/>
          <w:lang w:val="kk-KZ"/>
        </w:rPr>
      </w:pPr>
      <w:r w:rsidRPr="00C42AF7">
        <w:rPr>
          <w:sz w:val="28"/>
          <w:szCs w:val="28"/>
          <w:lang w:val="kk-KZ"/>
        </w:rPr>
        <w:t>2) Жылжымайтын меншік - жер және онда түрақты түратын объектілер;</w:t>
      </w:r>
    </w:p>
    <w:p w:rsidR="00C42AF7" w:rsidRDefault="00C42AF7" w:rsidP="00C42AF7">
      <w:pPr>
        <w:autoSpaceDE w:val="0"/>
        <w:autoSpaceDN w:val="0"/>
        <w:adjustRightInd w:val="0"/>
        <w:ind w:firstLine="454"/>
        <w:jc w:val="both"/>
        <w:rPr>
          <w:sz w:val="28"/>
          <w:szCs w:val="28"/>
        </w:rPr>
      </w:pPr>
      <w:r>
        <w:rPr>
          <w:sz w:val="28"/>
          <w:szCs w:val="28"/>
        </w:rPr>
        <w:t>3) Ой меншігі, адам ақылы мен адам интелектуалының жемісі болатын</w:t>
      </w:r>
      <w:r>
        <w:rPr>
          <w:sz w:val="28"/>
          <w:szCs w:val="28"/>
          <w:lang w:val="kk-KZ"/>
        </w:rPr>
        <w:t xml:space="preserve"> </w:t>
      </w:r>
      <w:r>
        <w:rPr>
          <w:sz w:val="28"/>
          <w:szCs w:val="28"/>
        </w:rPr>
        <w:t>объектілер.</w:t>
      </w:r>
    </w:p>
    <w:p w:rsidR="00C42AF7" w:rsidRDefault="00C42AF7" w:rsidP="00C42AF7">
      <w:pPr>
        <w:autoSpaceDE w:val="0"/>
        <w:autoSpaceDN w:val="0"/>
        <w:adjustRightInd w:val="0"/>
        <w:ind w:firstLine="454"/>
        <w:jc w:val="both"/>
        <w:rPr>
          <w:sz w:val="28"/>
          <w:szCs w:val="28"/>
          <w:lang w:val="kk-KZ"/>
        </w:rPr>
      </w:pPr>
      <w:r>
        <w:rPr>
          <w:sz w:val="28"/>
          <w:szCs w:val="28"/>
        </w:rPr>
        <w:t>Ой меншігі (шартты жинақ термин) әдеби, көркем және ғылыми</w:t>
      </w:r>
      <w:r>
        <w:rPr>
          <w:sz w:val="28"/>
          <w:szCs w:val="28"/>
          <w:lang w:val="kk-KZ"/>
        </w:rPr>
        <w:t xml:space="preserve"> </w:t>
      </w:r>
      <w:r>
        <w:rPr>
          <w:sz w:val="28"/>
          <w:szCs w:val="28"/>
        </w:rPr>
        <w:t>туындыларға, ғылыми ашуларға, ойлап табуларға және т.б қамтитын күқық.</w:t>
      </w:r>
      <w:r>
        <w:rPr>
          <w:sz w:val="28"/>
          <w:szCs w:val="28"/>
          <w:lang w:val="kk-KZ"/>
        </w:rPr>
        <w:t xml:space="preserve"> </w:t>
      </w:r>
    </w:p>
    <w:p w:rsidR="00C42AF7" w:rsidRDefault="00C42AF7" w:rsidP="00C42AF7">
      <w:pPr>
        <w:autoSpaceDE w:val="0"/>
        <w:autoSpaceDN w:val="0"/>
        <w:adjustRightInd w:val="0"/>
        <w:ind w:firstLine="454"/>
        <w:jc w:val="both"/>
        <w:rPr>
          <w:sz w:val="28"/>
          <w:szCs w:val="28"/>
          <w:lang w:val="kk-KZ"/>
        </w:rPr>
      </w:pPr>
      <w:r>
        <w:rPr>
          <w:sz w:val="28"/>
          <w:szCs w:val="28"/>
          <w:lang w:val="kk-KZ"/>
        </w:rPr>
        <w:t>Интеллектуалдық меншікке ақпарат жатады. Ой меншігі әдетте авторлық күқықпен қорғалатын өнеркәсіптік меншік және туындылар деп бөлінеді.</w:t>
      </w:r>
    </w:p>
    <w:p w:rsidR="00C42AF7" w:rsidRDefault="00C42AF7" w:rsidP="00C42AF7">
      <w:pPr>
        <w:autoSpaceDE w:val="0"/>
        <w:autoSpaceDN w:val="0"/>
        <w:adjustRightInd w:val="0"/>
        <w:ind w:firstLine="454"/>
        <w:jc w:val="both"/>
        <w:rPr>
          <w:sz w:val="28"/>
          <w:szCs w:val="28"/>
          <w:lang w:val="kk-KZ"/>
        </w:rPr>
      </w:pPr>
      <w:r>
        <w:rPr>
          <w:sz w:val="28"/>
          <w:szCs w:val="28"/>
          <w:lang w:val="kk-KZ"/>
        </w:rPr>
        <w:t>Дүние жүзілік интеллектуалды меншік үйымын күру туралы 1967 ж. 14 шілдеде Стокгольмде қабылданған конвенция бойынша ой меншігінің күқық объекттері мыналар болып саналады:</w:t>
      </w:r>
    </w:p>
    <w:p w:rsidR="00C42AF7" w:rsidRDefault="00C42AF7" w:rsidP="00C42AF7">
      <w:pPr>
        <w:autoSpaceDE w:val="0"/>
        <w:autoSpaceDN w:val="0"/>
        <w:adjustRightInd w:val="0"/>
        <w:ind w:firstLine="454"/>
        <w:jc w:val="both"/>
        <w:rPr>
          <w:sz w:val="28"/>
          <w:szCs w:val="28"/>
          <w:lang w:val="kk-KZ"/>
        </w:rPr>
      </w:pPr>
      <w:r>
        <w:rPr>
          <w:sz w:val="28"/>
          <w:szCs w:val="28"/>
          <w:lang w:val="kk-KZ"/>
        </w:rPr>
        <w:t>1) әдеби, көркем туындылар және ғылыми еңбектер;</w:t>
      </w:r>
    </w:p>
    <w:p w:rsidR="00C42AF7" w:rsidRDefault="00C42AF7" w:rsidP="00C42AF7">
      <w:pPr>
        <w:autoSpaceDE w:val="0"/>
        <w:autoSpaceDN w:val="0"/>
        <w:adjustRightInd w:val="0"/>
        <w:ind w:firstLine="454"/>
        <w:jc w:val="both"/>
        <w:rPr>
          <w:sz w:val="28"/>
          <w:szCs w:val="28"/>
          <w:lang w:val="kk-KZ"/>
        </w:rPr>
      </w:pPr>
      <w:r>
        <w:rPr>
          <w:sz w:val="28"/>
          <w:szCs w:val="28"/>
          <w:lang w:val="kk-KZ"/>
        </w:rPr>
        <w:t>2) әртістердің орындаушылық қызметі, фонограммалар және радиохабарлар;</w:t>
      </w:r>
    </w:p>
    <w:p w:rsidR="00C42AF7" w:rsidRPr="00C42AF7" w:rsidRDefault="00C42AF7" w:rsidP="00C42AF7">
      <w:pPr>
        <w:autoSpaceDE w:val="0"/>
        <w:autoSpaceDN w:val="0"/>
        <w:adjustRightInd w:val="0"/>
        <w:ind w:firstLine="454"/>
        <w:jc w:val="both"/>
        <w:rPr>
          <w:sz w:val="28"/>
          <w:szCs w:val="28"/>
          <w:lang w:val="kk-KZ"/>
        </w:rPr>
      </w:pPr>
      <w:r w:rsidRPr="00C42AF7">
        <w:rPr>
          <w:sz w:val="28"/>
          <w:szCs w:val="28"/>
          <w:lang w:val="kk-KZ"/>
        </w:rPr>
        <w:t>3) адам қызмет ететін барлық салаларындағы жаңа табулар;</w:t>
      </w:r>
    </w:p>
    <w:p w:rsidR="00C42AF7" w:rsidRPr="00C42AF7" w:rsidRDefault="00C42AF7" w:rsidP="00C42AF7">
      <w:pPr>
        <w:autoSpaceDE w:val="0"/>
        <w:autoSpaceDN w:val="0"/>
        <w:adjustRightInd w:val="0"/>
        <w:ind w:firstLine="454"/>
        <w:jc w:val="both"/>
        <w:rPr>
          <w:sz w:val="28"/>
          <w:szCs w:val="28"/>
          <w:lang w:val="kk-KZ"/>
        </w:rPr>
      </w:pPr>
      <w:r w:rsidRPr="00C42AF7">
        <w:rPr>
          <w:sz w:val="28"/>
          <w:szCs w:val="28"/>
          <w:lang w:val="kk-KZ"/>
        </w:rPr>
        <w:t>4) ғылыми ашылу;</w:t>
      </w:r>
    </w:p>
    <w:p w:rsidR="00C42AF7" w:rsidRPr="00C42AF7" w:rsidRDefault="00C42AF7" w:rsidP="00C42AF7">
      <w:pPr>
        <w:autoSpaceDE w:val="0"/>
        <w:autoSpaceDN w:val="0"/>
        <w:adjustRightInd w:val="0"/>
        <w:ind w:firstLine="454"/>
        <w:jc w:val="both"/>
        <w:rPr>
          <w:sz w:val="28"/>
          <w:szCs w:val="28"/>
          <w:lang w:val="kk-KZ"/>
        </w:rPr>
      </w:pPr>
      <w:r w:rsidRPr="00C42AF7">
        <w:rPr>
          <w:sz w:val="28"/>
          <w:szCs w:val="28"/>
          <w:lang w:val="kk-KZ"/>
        </w:rPr>
        <w:t>5) өнеркәсіптік үлгілер;</w:t>
      </w:r>
    </w:p>
    <w:p w:rsidR="00C42AF7" w:rsidRPr="00C42AF7" w:rsidRDefault="00C42AF7" w:rsidP="00C42AF7">
      <w:pPr>
        <w:autoSpaceDE w:val="0"/>
        <w:autoSpaceDN w:val="0"/>
        <w:adjustRightInd w:val="0"/>
        <w:ind w:firstLine="454"/>
        <w:jc w:val="both"/>
        <w:rPr>
          <w:sz w:val="28"/>
          <w:szCs w:val="28"/>
          <w:lang w:val="kk-KZ"/>
        </w:rPr>
      </w:pPr>
      <w:r w:rsidRPr="00C42AF7">
        <w:rPr>
          <w:sz w:val="28"/>
          <w:szCs w:val="28"/>
          <w:lang w:val="kk-KZ"/>
        </w:rPr>
        <w:t>6) тауарлық белгілер, қызмет ету белгілері және сауда аттары және</w:t>
      </w:r>
      <w:r>
        <w:rPr>
          <w:sz w:val="28"/>
          <w:szCs w:val="28"/>
          <w:lang w:val="kk-KZ"/>
        </w:rPr>
        <w:t xml:space="preserve"> </w:t>
      </w:r>
      <w:r w:rsidRPr="00C42AF7">
        <w:rPr>
          <w:sz w:val="28"/>
          <w:szCs w:val="28"/>
          <w:lang w:val="kk-KZ"/>
        </w:rPr>
        <w:t>белгілер;</w:t>
      </w:r>
    </w:p>
    <w:p w:rsidR="00C42AF7" w:rsidRPr="00C42AF7" w:rsidRDefault="00C42AF7" w:rsidP="00C42AF7">
      <w:pPr>
        <w:autoSpaceDE w:val="0"/>
        <w:autoSpaceDN w:val="0"/>
        <w:adjustRightInd w:val="0"/>
        <w:ind w:firstLine="454"/>
        <w:jc w:val="both"/>
        <w:rPr>
          <w:sz w:val="28"/>
          <w:szCs w:val="28"/>
          <w:lang w:val="kk-KZ"/>
        </w:rPr>
      </w:pPr>
      <w:r w:rsidRPr="00C42AF7">
        <w:rPr>
          <w:sz w:val="28"/>
          <w:szCs w:val="28"/>
          <w:lang w:val="kk-KZ"/>
        </w:rPr>
        <w:t>7) қиянатшыл бәсекені жою.</w:t>
      </w:r>
    </w:p>
    <w:p w:rsidR="00C42AF7" w:rsidRDefault="00C42AF7" w:rsidP="00C42AF7">
      <w:pPr>
        <w:autoSpaceDE w:val="0"/>
        <w:autoSpaceDN w:val="0"/>
        <w:adjustRightInd w:val="0"/>
        <w:ind w:firstLine="454"/>
        <w:jc w:val="both"/>
        <w:rPr>
          <w:sz w:val="28"/>
          <w:szCs w:val="28"/>
          <w:lang w:val="kk-KZ"/>
        </w:rPr>
      </w:pPr>
      <w:r w:rsidRPr="00C42AF7">
        <w:rPr>
          <w:sz w:val="28"/>
          <w:szCs w:val="28"/>
          <w:lang w:val="kk-KZ"/>
        </w:rPr>
        <w:t>Ой меншігінің берілген түрлерінің тап осы тізімі жеткілікті деңгейге</w:t>
      </w:r>
      <w:r>
        <w:rPr>
          <w:sz w:val="28"/>
          <w:szCs w:val="28"/>
          <w:lang w:val="kk-KZ"/>
        </w:rPr>
        <w:t xml:space="preserve"> </w:t>
      </w:r>
      <w:r w:rsidRPr="00C42AF7">
        <w:rPr>
          <w:sz w:val="28"/>
          <w:szCs w:val="28"/>
          <w:lang w:val="kk-KZ"/>
        </w:rPr>
        <w:t>келмейді. Ол әрбір елдер үлттық заң шығарумен толықтырылуы мүмкін.</w:t>
      </w:r>
    </w:p>
    <w:p w:rsidR="00C42AF7" w:rsidRPr="00C42AF7" w:rsidRDefault="00C42AF7" w:rsidP="00C42AF7">
      <w:pPr>
        <w:autoSpaceDE w:val="0"/>
        <w:autoSpaceDN w:val="0"/>
        <w:adjustRightInd w:val="0"/>
        <w:ind w:firstLine="454"/>
        <w:jc w:val="both"/>
        <w:rPr>
          <w:sz w:val="28"/>
          <w:szCs w:val="28"/>
          <w:lang w:val="kk-KZ"/>
        </w:rPr>
      </w:pPr>
      <w:r w:rsidRPr="00C42AF7">
        <w:rPr>
          <w:sz w:val="28"/>
          <w:szCs w:val="28"/>
          <w:lang w:val="kk-KZ"/>
        </w:rPr>
        <w:lastRenderedPageBreak/>
        <w:t>1</w:t>
      </w:r>
      <w:r>
        <w:rPr>
          <w:sz w:val="28"/>
          <w:szCs w:val="28"/>
          <w:lang w:val="kk-KZ"/>
        </w:rPr>
        <w:t>-</w:t>
      </w:r>
      <w:r w:rsidRPr="00C42AF7">
        <w:rPr>
          <w:sz w:val="28"/>
          <w:szCs w:val="28"/>
          <w:lang w:val="kk-KZ"/>
        </w:rPr>
        <w:t>суретте интеллектуалды меншік объектілері көрсетілген. Қазақстан</w:t>
      </w:r>
      <w:r>
        <w:rPr>
          <w:sz w:val="28"/>
          <w:szCs w:val="28"/>
          <w:lang w:val="kk-KZ"/>
        </w:rPr>
        <w:t xml:space="preserve"> </w:t>
      </w:r>
      <w:r w:rsidRPr="00C42AF7">
        <w:rPr>
          <w:sz w:val="28"/>
          <w:szCs w:val="28"/>
          <w:lang w:val="kk-KZ"/>
        </w:rPr>
        <w:t>Республикасының Азаматтық Кодексіне сәйкес интеллектуалды меншіктің құқық</w:t>
      </w:r>
      <w:r>
        <w:rPr>
          <w:sz w:val="28"/>
          <w:szCs w:val="28"/>
          <w:lang w:val="kk-KZ"/>
        </w:rPr>
        <w:t xml:space="preserve"> </w:t>
      </w:r>
      <w:r w:rsidRPr="00C42AF7">
        <w:rPr>
          <w:sz w:val="28"/>
          <w:szCs w:val="28"/>
          <w:lang w:val="kk-KZ"/>
        </w:rPr>
        <w:t>объектілеріне:</w:t>
      </w:r>
    </w:p>
    <w:p w:rsidR="00C42AF7" w:rsidRPr="00C42AF7" w:rsidRDefault="00C42AF7" w:rsidP="00C42AF7">
      <w:pPr>
        <w:autoSpaceDE w:val="0"/>
        <w:autoSpaceDN w:val="0"/>
        <w:adjustRightInd w:val="0"/>
        <w:ind w:firstLine="454"/>
        <w:jc w:val="both"/>
        <w:rPr>
          <w:sz w:val="28"/>
          <w:szCs w:val="28"/>
          <w:lang w:val="kk-KZ"/>
        </w:rPr>
      </w:pPr>
      <w:r w:rsidRPr="00C42AF7">
        <w:rPr>
          <w:sz w:val="28"/>
          <w:szCs w:val="28"/>
          <w:lang w:val="kk-KZ"/>
        </w:rPr>
        <w:t>1. интеллектуалдық қызме г нәтижелері;</w:t>
      </w:r>
    </w:p>
    <w:p w:rsidR="00C42AF7" w:rsidRDefault="00C42AF7" w:rsidP="00C42AF7">
      <w:pPr>
        <w:autoSpaceDE w:val="0"/>
        <w:autoSpaceDN w:val="0"/>
        <w:adjustRightInd w:val="0"/>
        <w:ind w:firstLine="454"/>
        <w:jc w:val="both"/>
        <w:rPr>
          <w:sz w:val="28"/>
          <w:szCs w:val="28"/>
          <w:lang w:val="kk-KZ"/>
        </w:rPr>
      </w:pPr>
      <w:r w:rsidRPr="00C42AF7">
        <w:rPr>
          <w:sz w:val="28"/>
          <w:szCs w:val="28"/>
          <w:lang w:val="kk-KZ"/>
        </w:rPr>
        <w:t>2. азаматтық айналымға қатысушыларды, тауарларды, жұмыстарды және</w:t>
      </w:r>
      <w:r>
        <w:rPr>
          <w:sz w:val="28"/>
          <w:szCs w:val="28"/>
          <w:lang w:val="kk-KZ"/>
        </w:rPr>
        <w:t xml:space="preserve"> </w:t>
      </w:r>
      <w:r w:rsidRPr="00C42AF7">
        <w:rPr>
          <w:sz w:val="28"/>
          <w:szCs w:val="28"/>
          <w:lang w:val="kk-KZ"/>
        </w:rPr>
        <w:t>көрсетілетін қызметті жекелендіру кұралдары жатады</w:t>
      </w:r>
    </w:p>
    <w:p w:rsidR="00C42AF7" w:rsidRDefault="00C42AF7" w:rsidP="00C42AF7">
      <w:pPr>
        <w:jc w:val="center"/>
        <w:rPr>
          <w:sz w:val="28"/>
          <w:szCs w:val="28"/>
          <w:lang w:val="kk-KZ"/>
        </w:rPr>
      </w:pPr>
      <w:r>
        <w:rPr>
          <w:noProof/>
          <w:sz w:val="28"/>
          <w:szCs w:val="28"/>
        </w:rPr>
        <w:drawing>
          <wp:inline distT="0" distB="0" distL="0" distR="0">
            <wp:extent cx="5943600" cy="46482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4648200"/>
                    </a:xfrm>
                    <a:prstGeom prst="rect">
                      <a:avLst/>
                    </a:prstGeom>
                    <a:noFill/>
                    <a:ln>
                      <a:noFill/>
                    </a:ln>
                  </pic:spPr>
                </pic:pic>
              </a:graphicData>
            </a:graphic>
          </wp:inline>
        </w:drawing>
      </w:r>
    </w:p>
    <w:p w:rsidR="00C42AF7" w:rsidRDefault="00C42AF7" w:rsidP="00C42AF7">
      <w:pPr>
        <w:autoSpaceDE w:val="0"/>
        <w:autoSpaceDN w:val="0"/>
        <w:adjustRightInd w:val="0"/>
        <w:jc w:val="center"/>
        <w:rPr>
          <w:sz w:val="28"/>
          <w:szCs w:val="28"/>
        </w:rPr>
      </w:pPr>
      <w:r>
        <w:rPr>
          <w:sz w:val="28"/>
          <w:szCs w:val="28"/>
          <w:lang w:val="kk-KZ"/>
        </w:rPr>
        <w:t>1-</w:t>
      </w:r>
      <w:r>
        <w:rPr>
          <w:sz w:val="28"/>
          <w:szCs w:val="28"/>
        </w:rPr>
        <w:t xml:space="preserve"> сурет. Интеллектуалды меншіктің құқық объектілері.</w:t>
      </w:r>
    </w:p>
    <w:p w:rsidR="00C42AF7" w:rsidRDefault="00C42AF7" w:rsidP="00C42AF7">
      <w:pPr>
        <w:autoSpaceDE w:val="0"/>
        <w:autoSpaceDN w:val="0"/>
        <w:adjustRightInd w:val="0"/>
        <w:ind w:firstLine="454"/>
        <w:jc w:val="both"/>
        <w:rPr>
          <w:sz w:val="28"/>
          <w:szCs w:val="28"/>
          <w:lang w:val="kk-KZ"/>
        </w:rPr>
      </w:pPr>
    </w:p>
    <w:p w:rsidR="00C42AF7" w:rsidRDefault="00C42AF7" w:rsidP="00C42AF7">
      <w:pPr>
        <w:autoSpaceDE w:val="0"/>
        <w:autoSpaceDN w:val="0"/>
        <w:adjustRightInd w:val="0"/>
        <w:ind w:firstLine="454"/>
        <w:jc w:val="both"/>
        <w:rPr>
          <w:sz w:val="28"/>
          <w:szCs w:val="28"/>
          <w:lang w:val="kk-KZ"/>
        </w:rPr>
      </w:pPr>
      <w:r>
        <w:rPr>
          <w:sz w:val="28"/>
          <w:szCs w:val="28"/>
          <w:lang w:val="kk-KZ"/>
        </w:rPr>
        <w:t>Әдеби, көркем туындылар және ғылыми еңбектер ой меншігінің объектілері ретінде авторлық құқықпен қорғалады ( копирайт ).</w:t>
      </w:r>
    </w:p>
    <w:p w:rsidR="00C42AF7" w:rsidRDefault="00C42AF7" w:rsidP="00C42AF7">
      <w:pPr>
        <w:autoSpaceDE w:val="0"/>
        <w:autoSpaceDN w:val="0"/>
        <w:adjustRightInd w:val="0"/>
        <w:ind w:firstLine="454"/>
        <w:jc w:val="both"/>
        <w:rPr>
          <w:sz w:val="28"/>
          <w:szCs w:val="28"/>
          <w:lang w:val="kk-KZ"/>
        </w:rPr>
      </w:pPr>
      <w:r>
        <w:rPr>
          <w:sz w:val="28"/>
          <w:szCs w:val="28"/>
          <w:lang w:val="kk-KZ"/>
        </w:rPr>
        <w:t>Артистердің кызметі, фонограмма және радиохабарлар сияқты объекттерді сабақтас құқық қорғайды.</w:t>
      </w:r>
    </w:p>
    <w:p w:rsidR="00C42AF7" w:rsidRDefault="00C42AF7" w:rsidP="00C42AF7">
      <w:pPr>
        <w:autoSpaceDE w:val="0"/>
        <w:autoSpaceDN w:val="0"/>
        <w:adjustRightInd w:val="0"/>
        <w:ind w:firstLine="454"/>
        <w:jc w:val="both"/>
        <w:rPr>
          <w:sz w:val="28"/>
          <w:szCs w:val="28"/>
          <w:lang w:val="kk-KZ"/>
        </w:rPr>
      </w:pPr>
      <w:r>
        <w:rPr>
          <w:sz w:val="28"/>
          <w:szCs w:val="28"/>
          <w:lang w:val="kk-KZ"/>
        </w:rPr>
        <w:t>Сабақтас құқықтар қойылымдарға, орындаушылыққа, фонограммаларға, эфирлік және кабельдік хабар таратушы ұйымдардың хабарларына, олардың мақсатына, мазмұны мен маңызына, сондай-ақ олардың көрсетілу әдістері мен нысандарына қарамастан қолданылады.</w:t>
      </w:r>
    </w:p>
    <w:p w:rsidR="00C42AF7" w:rsidRDefault="00C42AF7" w:rsidP="00C42AF7">
      <w:pPr>
        <w:autoSpaceDE w:val="0"/>
        <w:autoSpaceDN w:val="0"/>
        <w:adjustRightInd w:val="0"/>
        <w:ind w:firstLine="454"/>
        <w:jc w:val="both"/>
        <w:rPr>
          <w:sz w:val="28"/>
          <w:szCs w:val="28"/>
          <w:lang w:val="kk-KZ"/>
        </w:rPr>
      </w:pPr>
      <w:r>
        <w:rPr>
          <w:sz w:val="28"/>
          <w:szCs w:val="28"/>
          <w:lang w:val="kk-KZ"/>
        </w:rPr>
        <w:t>Ойлап табулар, өнеркәсіпті үлгілер, тауарлық белгілер, қызмет ету белгілері және сауда аттары және белгілері - бұлар ой меншігі рамкасындағы өнеркәсіп меншік объектілері.</w:t>
      </w:r>
    </w:p>
    <w:p w:rsidR="00C42AF7" w:rsidRDefault="00C42AF7" w:rsidP="00C42AF7">
      <w:pPr>
        <w:autoSpaceDE w:val="0"/>
        <w:autoSpaceDN w:val="0"/>
        <w:adjustRightInd w:val="0"/>
        <w:ind w:firstLine="454"/>
        <w:jc w:val="both"/>
        <w:rPr>
          <w:sz w:val="28"/>
          <w:szCs w:val="28"/>
          <w:lang w:val="kk-KZ"/>
        </w:rPr>
      </w:pPr>
      <w:r>
        <w:rPr>
          <w:sz w:val="28"/>
          <w:szCs w:val="28"/>
          <w:lang w:val="kk-KZ"/>
        </w:rPr>
        <w:t xml:space="preserve">Ғылыми ашылулар - материалдық әлемнің объективті бар, бірақ бұрын белгісіз болған заңдылықтарын, қасиеттерін, құбылыстарын ашу. Ғылыми ашылулар авторлық құқық объектілеріне де, өнеркәсіпті меншік </w:t>
      </w:r>
      <w:r>
        <w:rPr>
          <w:sz w:val="28"/>
          <w:szCs w:val="28"/>
          <w:lang w:val="kk-KZ"/>
        </w:rPr>
        <w:lastRenderedPageBreak/>
        <w:t>объектілеріне де жатпайды. Ғылыми ашылулар ой меншік түрлері арасында алынбау керек деген көзқарас бар, себебі бірде бір үлттық заң және халықаралық келісім- шарг ғылыми ашылуларға сәйкес қандай болмасын меншік қүқықтарын бермейді. Бірақ ғылыми бірлестіктер бірінші ашушылар атын табылған ашылуларға береді.</w:t>
      </w:r>
    </w:p>
    <w:p w:rsidR="00C42AF7" w:rsidRDefault="00C42AF7" w:rsidP="00C42AF7">
      <w:pPr>
        <w:autoSpaceDE w:val="0"/>
        <w:autoSpaceDN w:val="0"/>
        <w:adjustRightInd w:val="0"/>
        <w:ind w:firstLine="454"/>
        <w:jc w:val="both"/>
        <w:rPr>
          <w:sz w:val="28"/>
          <w:szCs w:val="28"/>
          <w:lang w:val="kk-KZ"/>
        </w:rPr>
      </w:pPr>
      <w:r>
        <w:rPr>
          <w:sz w:val="28"/>
          <w:szCs w:val="28"/>
          <w:lang w:val="kk-KZ"/>
        </w:rPr>
        <w:t>Авторлық қүқық объектілері мыналар болып табылады:</w:t>
      </w:r>
    </w:p>
    <w:p w:rsidR="00C42AF7" w:rsidRDefault="00C42AF7" w:rsidP="00C42AF7">
      <w:pPr>
        <w:autoSpaceDE w:val="0"/>
        <w:autoSpaceDN w:val="0"/>
        <w:adjustRightInd w:val="0"/>
        <w:ind w:firstLine="454"/>
        <w:jc w:val="both"/>
        <w:rPr>
          <w:sz w:val="28"/>
          <w:szCs w:val="28"/>
          <w:lang w:val="kk-KZ"/>
        </w:rPr>
      </w:pPr>
      <w:r>
        <w:rPr>
          <w:sz w:val="28"/>
          <w:szCs w:val="28"/>
          <w:lang w:val="kk-KZ"/>
        </w:rPr>
        <w:t>1) әдеби туындылар;</w:t>
      </w:r>
    </w:p>
    <w:p w:rsidR="00C42AF7" w:rsidRDefault="00C42AF7" w:rsidP="00C42AF7">
      <w:pPr>
        <w:autoSpaceDE w:val="0"/>
        <w:autoSpaceDN w:val="0"/>
        <w:adjustRightInd w:val="0"/>
        <w:ind w:firstLine="454"/>
        <w:jc w:val="both"/>
        <w:rPr>
          <w:sz w:val="28"/>
          <w:szCs w:val="28"/>
          <w:lang w:val="kk-KZ"/>
        </w:rPr>
      </w:pPr>
      <w:r>
        <w:rPr>
          <w:sz w:val="28"/>
          <w:szCs w:val="28"/>
          <w:lang w:val="kk-KZ"/>
        </w:rPr>
        <w:t>2) драмалық және музыкалық-драмалық туындылар;</w:t>
      </w:r>
    </w:p>
    <w:p w:rsidR="00C42AF7" w:rsidRDefault="00C42AF7" w:rsidP="00C42AF7">
      <w:pPr>
        <w:autoSpaceDE w:val="0"/>
        <w:autoSpaceDN w:val="0"/>
        <w:adjustRightInd w:val="0"/>
        <w:ind w:firstLine="454"/>
        <w:jc w:val="both"/>
        <w:rPr>
          <w:sz w:val="28"/>
          <w:szCs w:val="28"/>
        </w:rPr>
      </w:pPr>
      <w:r>
        <w:rPr>
          <w:sz w:val="28"/>
          <w:szCs w:val="28"/>
        </w:rPr>
        <w:t>3) сценарийлік туындылар;</w:t>
      </w:r>
    </w:p>
    <w:p w:rsidR="00C42AF7" w:rsidRDefault="00C42AF7" w:rsidP="00C42AF7">
      <w:pPr>
        <w:autoSpaceDE w:val="0"/>
        <w:autoSpaceDN w:val="0"/>
        <w:adjustRightInd w:val="0"/>
        <w:ind w:firstLine="454"/>
        <w:jc w:val="both"/>
        <w:rPr>
          <w:sz w:val="28"/>
          <w:szCs w:val="28"/>
        </w:rPr>
      </w:pPr>
      <w:r>
        <w:rPr>
          <w:sz w:val="28"/>
          <w:szCs w:val="28"/>
        </w:rPr>
        <w:t>4) хореография және пантомима туындылары;</w:t>
      </w:r>
    </w:p>
    <w:p w:rsidR="00C42AF7" w:rsidRDefault="00C42AF7" w:rsidP="00C42AF7">
      <w:pPr>
        <w:autoSpaceDE w:val="0"/>
        <w:autoSpaceDN w:val="0"/>
        <w:adjustRightInd w:val="0"/>
        <w:ind w:firstLine="454"/>
        <w:jc w:val="both"/>
        <w:rPr>
          <w:sz w:val="28"/>
          <w:szCs w:val="28"/>
        </w:rPr>
      </w:pPr>
      <w:r>
        <w:rPr>
          <w:sz w:val="28"/>
          <w:szCs w:val="28"/>
        </w:rPr>
        <w:t>5) мәтінді немесе мәтінсіз музыкалық туындылар;</w:t>
      </w:r>
    </w:p>
    <w:p w:rsidR="00C42AF7" w:rsidRDefault="00C42AF7" w:rsidP="00C42AF7">
      <w:pPr>
        <w:autoSpaceDE w:val="0"/>
        <w:autoSpaceDN w:val="0"/>
        <w:adjustRightInd w:val="0"/>
        <w:ind w:firstLine="454"/>
        <w:jc w:val="both"/>
        <w:rPr>
          <w:sz w:val="28"/>
          <w:szCs w:val="28"/>
        </w:rPr>
      </w:pPr>
      <w:r>
        <w:rPr>
          <w:sz w:val="28"/>
          <w:szCs w:val="28"/>
        </w:rPr>
        <w:t>6) аудио-бейне туындылар, радио туындылар;</w:t>
      </w:r>
    </w:p>
    <w:p w:rsidR="00C42AF7" w:rsidRDefault="00C42AF7" w:rsidP="00C42AF7">
      <w:pPr>
        <w:autoSpaceDE w:val="0"/>
        <w:autoSpaceDN w:val="0"/>
        <w:adjustRightInd w:val="0"/>
        <w:ind w:firstLine="454"/>
        <w:jc w:val="both"/>
        <w:rPr>
          <w:sz w:val="28"/>
          <w:szCs w:val="28"/>
        </w:rPr>
      </w:pPr>
      <w:r>
        <w:rPr>
          <w:sz w:val="28"/>
          <w:szCs w:val="28"/>
        </w:rPr>
        <w:t>7) кескіндеме, мүсін, графика туындылары мен басқа да бейнелеу</w:t>
      </w:r>
      <w:r>
        <w:rPr>
          <w:sz w:val="28"/>
          <w:szCs w:val="28"/>
          <w:lang w:val="kk-KZ"/>
        </w:rPr>
        <w:t xml:space="preserve"> </w:t>
      </w:r>
      <w:r>
        <w:rPr>
          <w:sz w:val="28"/>
          <w:szCs w:val="28"/>
        </w:rPr>
        <w:t>өнерінің туындылары;</w:t>
      </w:r>
    </w:p>
    <w:p w:rsidR="00C42AF7" w:rsidRDefault="00C42AF7" w:rsidP="00C42AF7">
      <w:pPr>
        <w:autoSpaceDE w:val="0"/>
        <w:autoSpaceDN w:val="0"/>
        <w:adjustRightInd w:val="0"/>
        <w:ind w:firstLine="454"/>
        <w:jc w:val="both"/>
        <w:rPr>
          <w:sz w:val="28"/>
          <w:szCs w:val="28"/>
        </w:rPr>
      </w:pPr>
      <w:r>
        <w:rPr>
          <w:sz w:val="28"/>
          <w:szCs w:val="28"/>
        </w:rPr>
        <w:t>8) қолданбалы өнер туындылары;</w:t>
      </w:r>
    </w:p>
    <w:p w:rsidR="00C42AF7" w:rsidRDefault="00C42AF7" w:rsidP="00C42AF7">
      <w:pPr>
        <w:autoSpaceDE w:val="0"/>
        <w:autoSpaceDN w:val="0"/>
        <w:adjustRightInd w:val="0"/>
        <w:ind w:firstLine="454"/>
        <w:jc w:val="both"/>
        <w:rPr>
          <w:sz w:val="28"/>
          <w:szCs w:val="28"/>
        </w:rPr>
      </w:pPr>
      <w:r>
        <w:rPr>
          <w:sz w:val="28"/>
          <w:szCs w:val="28"/>
        </w:rPr>
        <w:t>9) сәулет, қала қүрылысы және бау-саябақ өнері туындылары;</w:t>
      </w:r>
    </w:p>
    <w:p w:rsidR="00C42AF7" w:rsidRDefault="00C42AF7" w:rsidP="00C42AF7">
      <w:pPr>
        <w:autoSpaceDE w:val="0"/>
        <w:autoSpaceDN w:val="0"/>
        <w:adjustRightInd w:val="0"/>
        <w:ind w:firstLine="454"/>
        <w:jc w:val="both"/>
        <w:rPr>
          <w:sz w:val="28"/>
          <w:szCs w:val="28"/>
        </w:rPr>
      </w:pPr>
      <w:r>
        <w:rPr>
          <w:sz w:val="28"/>
          <w:szCs w:val="28"/>
        </w:rPr>
        <w:t>10) фотосурет туындылары және фотосуретке үқсас әдістермен алынған</w:t>
      </w:r>
      <w:r>
        <w:rPr>
          <w:sz w:val="28"/>
          <w:szCs w:val="28"/>
          <w:lang w:val="kk-KZ"/>
        </w:rPr>
        <w:t xml:space="preserve"> </w:t>
      </w:r>
      <w:r>
        <w:rPr>
          <w:sz w:val="28"/>
          <w:szCs w:val="28"/>
        </w:rPr>
        <w:t>туындылар;</w:t>
      </w:r>
    </w:p>
    <w:p w:rsidR="00C42AF7" w:rsidRDefault="00C42AF7" w:rsidP="00C42AF7">
      <w:pPr>
        <w:autoSpaceDE w:val="0"/>
        <w:autoSpaceDN w:val="0"/>
        <w:adjustRightInd w:val="0"/>
        <w:ind w:firstLine="454"/>
        <w:jc w:val="both"/>
        <w:rPr>
          <w:sz w:val="28"/>
          <w:szCs w:val="28"/>
        </w:rPr>
      </w:pPr>
      <w:r>
        <w:rPr>
          <w:sz w:val="28"/>
          <w:szCs w:val="28"/>
        </w:rPr>
        <w:t>11) географияға, топографияға және басқа ғылымдарға қатысты карталар,</w:t>
      </w:r>
      <w:r>
        <w:rPr>
          <w:sz w:val="28"/>
          <w:szCs w:val="28"/>
          <w:lang w:val="kk-KZ"/>
        </w:rPr>
        <w:t xml:space="preserve"> </w:t>
      </w:r>
      <w:r>
        <w:rPr>
          <w:sz w:val="28"/>
          <w:szCs w:val="28"/>
        </w:rPr>
        <w:t xml:space="preserve">жоспарлар, </w:t>
      </w:r>
      <w:r>
        <w:rPr>
          <w:sz w:val="28"/>
          <w:szCs w:val="28"/>
          <w:lang w:val="kk-KZ"/>
        </w:rPr>
        <w:t>э</w:t>
      </w:r>
      <w:r>
        <w:rPr>
          <w:sz w:val="28"/>
          <w:szCs w:val="28"/>
        </w:rPr>
        <w:t>скиздер, безендірмелер мен үш өлшемді туындылар;</w:t>
      </w:r>
    </w:p>
    <w:p w:rsidR="00C42AF7" w:rsidRDefault="00C42AF7" w:rsidP="00C42AF7">
      <w:pPr>
        <w:autoSpaceDE w:val="0"/>
        <w:autoSpaceDN w:val="0"/>
        <w:adjustRightInd w:val="0"/>
        <w:ind w:firstLine="454"/>
        <w:jc w:val="both"/>
        <w:rPr>
          <w:sz w:val="28"/>
          <w:szCs w:val="28"/>
        </w:rPr>
      </w:pPr>
      <w:r>
        <w:rPr>
          <w:sz w:val="28"/>
          <w:szCs w:val="28"/>
        </w:rPr>
        <w:t>12) ЭЕМ-ге арналған бағдарламалар;</w:t>
      </w:r>
    </w:p>
    <w:p w:rsidR="00C42AF7" w:rsidRDefault="00C42AF7" w:rsidP="00C42AF7">
      <w:pPr>
        <w:autoSpaceDE w:val="0"/>
        <w:autoSpaceDN w:val="0"/>
        <w:adjustRightInd w:val="0"/>
        <w:ind w:firstLine="454"/>
        <w:jc w:val="both"/>
        <w:rPr>
          <w:sz w:val="28"/>
          <w:szCs w:val="28"/>
        </w:rPr>
      </w:pPr>
      <w:r>
        <w:rPr>
          <w:sz w:val="28"/>
          <w:szCs w:val="28"/>
        </w:rPr>
        <w:t>13) өзге де туындылар.</w:t>
      </w:r>
    </w:p>
    <w:p w:rsidR="00C42AF7" w:rsidRDefault="00C42AF7" w:rsidP="00C42AF7">
      <w:pPr>
        <w:autoSpaceDE w:val="0"/>
        <w:autoSpaceDN w:val="0"/>
        <w:adjustRightInd w:val="0"/>
        <w:ind w:firstLine="454"/>
        <w:jc w:val="both"/>
        <w:rPr>
          <w:sz w:val="28"/>
          <w:szCs w:val="28"/>
        </w:rPr>
      </w:pPr>
      <w:r>
        <w:rPr>
          <w:sz w:val="28"/>
          <w:szCs w:val="28"/>
        </w:rPr>
        <w:t>Авторлық құқық объектілеріне, сондай-ақ:</w:t>
      </w:r>
    </w:p>
    <w:p w:rsidR="00C42AF7" w:rsidRDefault="00C42AF7" w:rsidP="00C42AF7">
      <w:pPr>
        <w:autoSpaceDE w:val="0"/>
        <w:autoSpaceDN w:val="0"/>
        <w:adjustRightInd w:val="0"/>
        <w:ind w:firstLine="454"/>
        <w:jc w:val="both"/>
        <w:rPr>
          <w:sz w:val="28"/>
          <w:szCs w:val="28"/>
        </w:rPr>
      </w:pPr>
      <w:r>
        <w:rPr>
          <w:sz w:val="28"/>
          <w:szCs w:val="28"/>
        </w:rPr>
        <w:t>1) туынды шығармалар (аудармалар, өңдеулер, аннотациялар,</w:t>
      </w:r>
      <w:r>
        <w:rPr>
          <w:sz w:val="28"/>
          <w:szCs w:val="28"/>
          <w:lang w:val="kk-KZ"/>
        </w:rPr>
        <w:t xml:space="preserve"> </w:t>
      </w:r>
      <w:r>
        <w:rPr>
          <w:sz w:val="28"/>
          <w:szCs w:val="28"/>
        </w:rPr>
        <w:t>рефераттар, түйіндеулер, шолулар, инсценировкалар, музыкалық</w:t>
      </w:r>
      <w:r>
        <w:rPr>
          <w:sz w:val="28"/>
          <w:szCs w:val="28"/>
          <w:lang w:val="kk-KZ"/>
        </w:rPr>
        <w:t xml:space="preserve"> </w:t>
      </w:r>
      <w:r>
        <w:rPr>
          <w:sz w:val="28"/>
          <w:szCs w:val="28"/>
        </w:rPr>
        <w:t>аранжировкалар және ғылым, әдебиет пен өнер туындыларының басқа да</w:t>
      </w:r>
      <w:r>
        <w:rPr>
          <w:sz w:val="28"/>
          <w:szCs w:val="28"/>
          <w:lang w:val="kk-KZ"/>
        </w:rPr>
        <w:t xml:space="preserve"> </w:t>
      </w:r>
      <w:r>
        <w:rPr>
          <w:sz w:val="28"/>
          <w:szCs w:val="28"/>
        </w:rPr>
        <w:t>қайта өңделімдері);</w:t>
      </w:r>
    </w:p>
    <w:p w:rsidR="00C42AF7" w:rsidRDefault="00C42AF7" w:rsidP="00C42AF7">
      <w:pPr>
        <w:autoSpaceDE w:val="0"/>
        <w:autoSpaceDN w:val="0"/>
        <w:adjustRightInd w:val="0"/>
        <w:ind w:firstLine="454"/>
        <w:jc w:val="both"/>
        <w:rPr>
          <w:sz w:val="28"/>
          <w:szCs w:val="28"/>
        </w:rPr>
      </w:pPr>
      <w:r>
        <w:rPr>
          <w:sz w:val="28"/>
          <w:szCs w:val="28"/>
        </w:rPr>
        <w:t>2) жинақтар (энциклопедиялар, антологиялар, деректер базалары) және</w:t>
      </w:r>
      <w:r>
        <w:rPr>
          <w:sz w:val="28"/>
          <w:szCs w:val="28"/>
          <w:lang w:val="kk-KZ"/>
        </w:rPr>
        <w:t xml:space="preserve"> </w:t>
      </w:r>
      <w:r>
        <w:rPr>
          <w:sz w:val="28"/>
          <w:szCs w:val="28"/>
        </w:rPr>
        <w:t>басқа да іріктелу және (немесе) материалдардың орналасуы бойынша</w:t>
      </w:r>
      <w:r>
        <w:rPr>
          <w:sz w:val="28"/>
          <w:szCs w:val="28"/>
          <w:lang w:val="kk-KZ"/>
        </w:rPr>
        <w:t xml:space="preserve"> </w:t>
      </w:r>
      <w:r>
        <w:rPr>
          <w:sz w:val="28"/>
          <w:szCs w:val="28"/>
        </w:rPr>
        <w:t>шығармашылық еңбек нәтижесі болып саналатын қүрастырылған</w:t>
      </w:r>
      <w:r>
        <w:rPr>
          <w:sz w:val="28"/>
          <w:szCs w:val="28"/>
          <w:lang w:val="kk-KZ"/>
        </w:rPr>
        <w:t xml:space="preserve"> </w:t>
      </w:r>
      <w:r>
        <w:rPr>
          <w:sz w:val="28"/>
          <w:szCs w:val="28"/>
        </w:rPr>
        <w:t>туындылар жатады.</w:t>
      </w:r>
    </w:p>
    <w:p w:rsidR="00C42AF7" w:rsidRDefault="00C42AF7" w:rsidP="00C42AF7">
      <w:pPr>
        <w:autoSpaceDE w:val="0"/>
        <w:autoSpaceDN w:val="0"/>
        <w:adjustRightInd w:val="0"/>
        <w:ind w:firstLine="454"/>
        <w:jc w:val="both"/>
        <w:rPr>
          <w:sz w:val="28"/>
          <w:szCs w:val="28"/>
        </w:rPr>
      </w:pPr>
      <w:r>
        <w:rPr>
          <w:sz w:val="28"/>
          <w:szCs w:val="28"/>
        </w:rPr>
        <w:t>Туынды және қүрастырылған шығармалар оларға негіз болған немесе</w:t>
      </w:r>
      <w:r>
        <w:rPr>
          <w:sz w:val="28"/>
          <w:szCs w:val="28"/>
          <w:lang w:val="kk-KZ"/>
        </w:rPr>
        <w:t xml:space="preserve"> </w:t>
      </w:r>
      <w:r>
        <w:rPr>
          <w:sz w:val="28"/>
          <w:szCs w:val="28"/>
        </w:rPr>
        <w:t>олар қамтыған шығармалардың авторлық қүқық объектілері болу-</w:t>
      </w:r>
      <w:r>
        <w:rPr>
          <w:sz w:val="28"/>
          <w:szCs w:val="28"/>
          <w:lang w:val="kk-KZ"/>
        </w:rPr>
        <w:t xml:space="preserve"> </w:t>
      </w:r>
      <w:r>
        <w:rPr>
          <w:sz w:val="28"/>
          <w:szCs w:val="28"/>
        </w:rPr>
        <w:t>болмауына қарамастан авторлық құқықпен қорғалады.</w:t>
      </w:r>
    </w:p>
    <w:p w:rsidR="00C42AF7" w:rsidRDefault="00C42AF7" w:rsidP="00C42AF7">
      <w:pPr>
        <w:autoSpaceDE w:val="0"/>
        <w:autoSpaceDN w:val="0"/>
        <w:adjustRightInd w:val="0"/>
        <w:ind w:firstLine="454"/>
        <w:jc w:val="both"/>
        <w:rPr>
          <w:b/>
          <w:bCs/>
          <w:sz w:val="28"/>
          <w:szCs w:val="28"/>
        </w:rPr>
      </w:pPr>
      <w:r>
        <w:rPr>
          <w:b/>
          <w:bCs/>
          <w:sz w:val="28"/>
          <w:szCs w:val="28"/>
        </w:rPr>
        <w:t>2. Өнеркәсіптік меншік объекттері</w:t>
      </w:r>
    </w:p>
    <w:p w:rsidR="00C42AF7" w:rsidRDefault="00C42AF7" w:rsidP="00C42AF7">
      <w:pPr>
        <w:autoSpaceDE w:val="0"/>
        <w:autoSpaceDN w:val="0"/>
        <w:adjustRightInd w:val="0"/>
        <w:ind w:firstLine="454"/>
        <w:jc w:val="both"/>
        <w:rPr>
          <w:sz w:val="28"/>
          <w:szCs w:val="28"/>
        </w:rPr>
      </w:pPr>
      <w:r>
        <w:rPr>
          <w:sz w:val="28"/>
          <w:szCs w:val="28"/>
        </w:rPr>
        <w:t>1. Өнертабыс.</w:t>
      </w:r>
    </w:p>
    <w:p w:rsidR="00C42AF7" w:rsidRDefault="00C42AF7" w:rsidP="00C42AF7">
      <w:pPr>
        <w:autoSpaceDE w:val="0"/>
        <w:autoSpaceDN w:val="0"/>
        <w:adjustRightInd w:val="0"/>
        <w:ind w:firstLine="454"/>
        <w:jc w:val="both"/>
        <w:rPr>
          <w:sz w:val="28"/>
          <w:szCs w:val="28"/>
        </w:rPr>
      </w:pPr>
      <w:r>
        <w:rPr>
          <w:sz w:val="28"/>
          <w:szCs w:val="28"/>
        </w:rPr>
        <w:t>2. Пайдалы модельдер өнеркәсіптік үлгілері.</w:t>
      </w:r>
    </w:p>
    <w:p w:rsidR="00C42AF7" w:rsidRDefault="00C42AF7" w:rsidP="00C42AF7">
      <w:pPr>
        <w:autoSpaceDE w:val="0"/>
        <w:autoSpaceDN w:val="0"/>
        <w:adjustRightInd w:val="0"/>
        <w:ind w:firstLine="454"/>
        <w:jc w:val="both"/>
        <w:rPr>
          <w:sz w:val="28"/>
          <w:szCs w:val="28"/>
        </w:rPr>
      </w:pPr>
      <w:r>
        <w:rPr>
          <w:sz w:val="28"/>
          <w:szCs w:val="28"/>
        </w:rPr>
        <w:t>3. Тауарлық белгілер, қызмет көрсету және саудалар белгілері</w:t>
      </w:r>
    </w:p>
    <w:p w:rsidR="00C42AF7" w:rsidRDefault="00C42AF7" w:rsidP="00C42AF7">
      <w:pPr>
        <w:autoSpaceDE w:val="0"/>
        <w:autoSpaceDN w:val="0"/>
        <w:adjustRightInd w:val="0"/>
        <w:ind w:firstLine="454"/>
        <w:jc w:val="both"/>
        <w:rPr>
          <w:sz w:val="28"/>
          <w:szCs w:val="28"/>
        </w:rPr>
      </w:pPr>
      <w:r>
        <w:rPr>
          <w:sz w:val="28"/>
          <w:szCs w:val="28"/>
        </w:rPr>
        <w:t>4. Аттары.</w:t>
      </w:r>
    </w:p>
    <w:p w:rsidR="00C42AF7" w:rsidRDefault="00C42AF7" w:rsidP="00C42AF7">
      <w:pPr>
        <w:autoSpaceDE w:val="0"/>
        <w:autoSpaceDN w:val="0"/>
        <w:adjustRightInd w:val="0"/>
        <w:ind w:firstLine="454"/>
        <w:jc w:val="both"/>
        <w:rPr>
          <w:sz w:val="28"/>
          <w:szCs w:val="28"/>
        </w:rPr>
      </w:pPr>
      <w:r>
        <w:rPr>
          <w:sz w:val="28"/>
          <w:szCs w:val="28"/>
        </w:rPr>
        <w:t>5. Ноу-хау</w:t>
      </w:r>
    </w:p>
    <w:p w:rsidR="00C42AF7" w:rsidRDefault="00C42AF7" w:rsidP="00C42AF7">
      <w:pPr>
        <w:autoSpaceDE w:val="0"/>
        <w:autoSpaceDN w:val="0"/>
        <w:adjustRightInd w:val="0"/>
        <w:ind w:firstLine="454"/>
        <w:jc w:val="both"/>
        <w:rPr>
          <w:b/>
          <w:bCs/>
          <w:sz w:val="28"/>
          <w:szCs w:val="28"/>
        </w:rPr>
      </w:pPr>
      <w:r>
        <w:rPr>
          <w:b/>
          <w:bCs/>
          <w:sz w:val="28"/>
          <w:szCs w:val="28"/>
        </w:rPr>
        <w:t>3. Ғылыми ашылулар</w:t>
      </w:r>
    </w:p>
    <w:p w:rsidR="00C42AF7" w:rsidRDefault="00C42AF7" w:rsidP="00C42AF7">
      <w:pPr>
        <w:ind w:firstLine="454"/>
        <w:jc w:val="both"/>
        <w:rPr>
          <w:sz w:val="28"/>
          <w:szCs w:val="28"/>
          <w:lang w:val="kk-KZ"/>
        </w:rPr>
      </w:pPr>
      <w:r>
        <w:rPr>
          <w:sz w:val="28"/>
          <w:szCs w:val="28"/>
        </w:rPr>
        <w:t>1. Заңдар.</w:t>
      </w:r>
    </w:p>
    <w:p w:rsidR="00C42AF7" w:rsidRDefault="00C42AF7" w:rsidP="00C42AF7">
      <w:pPr>
        <w:autoSpaceDE w:val="0"/>
        <w:autoSpaceDN w:val="0"/>
        <w:adjustRightInd w:val="0"/>
        <w:ind w:firstLine="454"/>
        <w:jc w:val="both"/>
        <w:rPr>
          <w:sz w:val="28"/>
          <w:szCs w:val="28"/>
          <w:lang w:val="kk-KZ"/>
        </w:rPr>
      </w:pPr>
      <w:r>
        <w:rPr>
          <w:sz w:val="28"/>
          <w:szCs w:val="28"/>
          <w:lang w:val="kk-KZ"/>
        </w:rPr>
        <w:t>2. Заңдылықтар.</w:t>
      </w:r>
    </w:p>
    <w:p w:rsidR="00C42AF7" w:rsidRDefault="00C42AF7" w:rsidP="00C42AF7">
      <w:pPr>
        <w:autoSpaceDE w:val="0"/>
        <w:autoSpaceDN w:val="0"/>
        <w:adjustRightInd w:val="0"/>
        <w:ind w:firstLine="454"/>
        <w:jc w:val="both"/>
        <w:rPr>
          <w:sz w:val="28"/>
          <w:szCs w:val="28"/>
          <w:lang w:val="kk-KZ"/>
        </w:rPr>
      </w:pPr>
      <w:r>
        <w:rPr>
          <w:sz w:val="28"/>
          <w:szCs w:val="28"/>
          <w:lang w:val="kk-KZ"/>
        </w:rPr>
        <w:t>3. Әсерлер.</w:t>
      </w:r>
    </w:p>
    <w:p w:rsidR="00C42AF7" w:rsidRDefault="00C42AF7" w:rsidP="00C42AF7">
      <w:pPr>
        <w:autoSpaceDE w:val="0"/>
        <w:autoSpaceDN w:val="0"/>
        <w:adjustRightInd w:val="0"/>
        <w:ind w:firstLine="454"/>
        <w:jc w:val="both"/>
        <w:rPr>
          <w:sz w:val="28"/>
          <w:szCs w:val="28"/>
          <w:lang w:val="kk-KZ"/>
        </w:rPr>
      </w:pPr>
      <w:r>
        <w:rPr>
          <w:sz w:val="28"/>
          <w:szCs w:val="28"/>
          <w:lang w:val="kk-KZ"/>
        </w:rPr>
        <w:lastRenderedPageBreak/>
        <w:t>Сайып келгенде, ой меншігінің заң категориясы ретінде қазіргі кезеңде бір беткей мағынасы жоқ. Ой меншігінің объектілерінің ерекшелігі олардың материалдық емес сипаты болып табылады. Сәйкесінше заттық меншік пен интеллектуалды меншік кукыктарымын мәні бір-бірінен ерекшеленеді.</w:t>
      </w:r>
    </w:p>
    <w:p w:rsidR="00C42AF7" w:rsidRDefault="00C42AF7" w:rsidP="00C42AF7">
      <w:pPr>
        <w:autoSpaceDE w:val="0"/>
        <w:autoSpaceDN w:val="0"/>
        <w:adjustRightInd w:val="0"/>
        <w:ind w:firstLine="454"/>
        <w:jc w:val="both"/>
        <w:rPr>
          <w:sz w:val="28"/>
          <w:szCs w:val="28"/>
          <w:lang w:val="kk-KZ"/>
        </w:rPr>
      </w:pPr>
      <w:r>
        <w:rPr>
          <w:sz w:val="28"/>
          <w:szCs w:val="28"/>
          <w:lang w:val="kk-KZ"/>
        </w:rPr>
        <w:t>Ноу-хау толықтай немесе жартылай қупиялы түрде техникалық, экономикалық, қаржылық және баска сипаттағы мәліметтерді біріктіретін білім, тәжірибе, дағдыларды усынады. Ноу-хауды қолдану арқылы оларды алган тулгалар белгілі бір деңгейде артықшылықтар мен коммерциялық пайдамен қамтамасыз етіледі.</w:t>
      </w:r>
    </w:p>
    <w:p w:rsidR="00C42AF7" w:rsidRDefault="00C42AF7" w:rsidP="00C42AF7">
      <w:pPr>
        <w:autoSpaceDE w:val="0"/>
        <w:autoSpaceDN w:val="0"/>
        <w:adjustRightInd w:val="0"/>
        <w:ind w:firstLine="454"/>
        <w:jc w:val="both"/>
        <w:rPr>
          <w:sz w:val="28"/>
          <w:szCs w:val="28"/>
          <w:lang w:val="kk-KZ"/>
        </w:rPr>
      </w:pPr>
      <w:r>
        <w:rPr>
          <w:sz w:val="28"/>
          <w:szCs w:val="28"/>
          <w:lang w:val="kk-KZ"/>
        </w:rPr>
        <w:t>Инновациялық қызметтің нәтижесі болып буйымның сыртқы пішінінің жаңа көркем-конструкторлық шешімдері табылады, ягни өнеркәсіпті үлгілер.</w:t>
      </w:r>
    </w:p>
    <w:p w:rsidR="00C42AF7" w:rsidRDefault="00C42AF7" w:rsidP="00C42AF7">
      <w:pPr>
        <w:autoSpaceDE w:val="0"/>
        <w:autoSpaceDN w:val="0"/>
        <w:adjustRightInd w:val="0"/>
        <w:ind w:firstLine="454"/>
        <w:jc w:val="both"/>
        <w:rPr>
          <w:sz w:val="28"/>
          <w:szCs w:val="28"/>
          <w:lang w:val="kk-KZ"/>
        </w:rPr>
      </w:pPr>
      <w:r>
        <w:rPr>
          <w:sz w:val="28"/>
          <w:szCs w:val="28"/>
          <w:lang w:val="kk-KZ"/>
        </w:rPr>
        <w:t>Өнеркәсіптік үлгілер буйымның техникалық, функционалдық және эстетикалық қасиеттерінің біртутастыгын көрсетеді және материалдық емес активтердің курамына кіреді, сонымен қатар лицензиялық келісімдердің пәні мен өнеркәсіптік меншік күзеттерінің объектісі болып табылады</w:t>
      </w:r>
    </w:p>
    <w:p w:rsidR="00C42AF7" w:rsidRDefault="00C42AF7" w:rsidP="00C42AF7">
      <w:pPr>
        <w:autoSpaceDE w:val="0"/>
        <w:autoSpaceDN w:val="0"/>
        <w:adjustRightInd w:val="0"/>
        <w:ind w:firstLine="454"/>
        <w:jc w:val="both"/>
        <w:rPr>
          <w:sz w:val="28"/>
          <w:szCs w:val="28"/>
          <w:lang w:val="kk-KZ"/>
        </w:rPr>
      </w:pPr>
      <w:r>
        <w:rPr>
          <w:sz w:val="28"/>
          <w:szCs w:val="28"/>
          <w:lang w:val="kk-KZ"/>
        </w:rPr>
        <w:t>Инновациялық қызметті ынталандыру мен инновациялық тауарларды жылжытудың ерекшелігі оларды нарыққа өткізу үшін ерекше куқық алу қажеттілігі болып табылады. Өнертабыстың қоргау қужаттары патенттер мен авторлық куәліктер болып табылады.</w:t>
      </w:r>
    </w:p>
    <w:p w:rsidR="00C42AF7" w:rsidRDefault="00C42AF7" w:rsidP="00C42AF7">
      <w:pPr>
        <w:autoSpaceDE w:val="0"/>
        <w:autoSpaceDN w:val="0"/>
        <w:adjustRightInd w:val="0"/>
        <w:ind w:firstLine="454"/>
        <w:jc w:val="both"/>
        <w:rPr>
          <w:sz w:val="28"/>
          <w:szCs w:val="28"/>
          <w:lang w:val="kk-KZ"/>
        </w:rPr>
      </w:pPr>
      <w:r>
        <w:rPr>
          <w:sz w:val="28"/>
          <w:szCs w:val="28"/>
          <w:lang w:val="kk-KZ"/>
        </w:rPr>
        <w:t>Натент авторлық қүқықты, басымдықты және патент қызметінің мерзімі ішінде өнертабыстарды қолданудың ерекше қуқықтарын куәландырады.</w:t>
      </w:r>
    </w:p>
    <w:p w:rsidR="00C42AF7" w:rsidRDefault="00C42AF7" w:rsidP="00C42AF7">
      <w:pPr>
        <w:autoSpaceDE w:val="0"/>
        <w:autoSpaceDN w:val="0"/>
        <w:adjustRightInd w:val="0"/>
        <w:ind w:firstLine="454"/>
        <w:jc w:val="both"/>
        <w:rPr>
          <w:sz w:val="28"/>
          <w:szCs w:val="28"/>
          <w:lang w:val="kk-KZ"/>
        </w:rPr>
      </w:pPr>
      <w:r>
        <w:rPr>
          <w:sz w:val="28"/>
          <w:szCs w:val="28"/>
          <w:lang w:val="kk-KZ"/>
        </w:rPr>
        <w:t>Өнертабыстарды қоргаудың патенттік формасы ішкі және халықаралық лицензиялық нарықта куқықтық қоргаумен қамтамасыз етеді. Лицензиялық сауда халықаралық технологиялық сауданың негізгі түрін білдіреді. Патент иесі (лицензиар) сатып алушыга (лицензиатқа) лицензияны өз куқық шектерінде патенттерді, ноу-хау, тауарлық белгілер және тауарлардың басқа түрлерін қолдануы үшін лицензиялық келісім негізінде (қай жерде бага анықталады, қолдану салалары, инжинирингтік қызмет көрсетулер, жабдықтарды жеткізу және т.б) береді.</w:t>
      </w:r>
    </w:p>
    <w:p w:rsidR="00C42AF7" w:rsidRDefault="00C42AF7" w:rsidP="00C42AF7">
      <w:pPr>
        <w:autoSpaceDE w:val="0"/>
        <w:autoSpaceDN w:val="0"/>
        <w:adjustRightInd w:val="0"/>
        <w:ind w:firstLine="454"/>
        <w:jc w:val="both"/>
        <w:rPr>
          <w:sz w:val="28"/>
          <w:szCs w:val="28"/>
          <w:lang w:val="kk-KZ"/>
        </w:rPr>
      </w:pPr>
      <w:r>
        <w:rPr>
          <w:sz w:val="28"/>
          <w:szCs w:val="28"/>
          <w:lang w:val="kk-KZ"/>
        </w:rPr>
        <w:t>Технологияларды трансферттеуді бақылау және де инновациялық «тасымалдауды» жетілдіру үшін кәсіпкерлерді ынталандыруды қадағалау бойынша мемлекеттік орган қажет екенін атап өткеніміз жөн.</w:t>
      </w:r>
    </w:p>
    <w:p w:rsidR="00C42AF7" w:rsidRDefault="00C42AF7" w:rsidP="00C42AF7">
      <w:pPr>
        <w:autoSpaceDE w:val="0"/>
        <w:autoSpaceDN w:val="0"/>
        <w:adjustRightInd w:val="0"/>
        <w:ind w:firstLine="454"/>
        <w:jc w:val="both"/>
        <w:rPr>
          <w:sz w:val="28"/>
          <w:szCs w:val="28"/>
          <w:lang w:val="kk-KZ"/>
        </w:rPr>
      </w:pPr>
      <w:r>
        <w:rPr>
          <w:sz w:val="28"/>
          <w:szCs w:val="28"/>
          <w:lang w:val="kk-KZ"/>
        </w:rPr>
        <w:t>Инновациялық саясатты жүргізуде тиімді нәтижеге территориялық гылыми-өнеркәсіптік түрленулерді жасау жолымен жетуге болады, сонымен қатар, олардың жасауына қажет интеграциялық қорлар ғылыми-зерттеу мекемелері мен гылыми сыйымды өндірісті ЖОО-ларды интеграциялау арқылы шогырланады.</w:t>
      </w:r>
    </w:p>
    <w:p w:rsidR="00BB55CD" w:rsidRPr="00BB55CD" w:rsidRDefault="00BB55CD" w:rsidP="00BB55CD">
      <w:pPr>
        <w:tabs>
          <w:tab w:val="left" w:pos="3285"/>
        </w:tabs>
        <w:ind w:firstLine="454"/>
        <w:rPr>
          <w:color w:val="000000"/>
          <w:sz w:val="28"/>
          <w:szCs w:val="28"/>
          <w:lang w:val="kk-KZ"/>
        </w:rPr>
      </w:pPr>
    </w:p>
    <w:p w:rsidR="00BB55CD" w:rsidRPr="00BB55CD" w:rsidRDefault="00BB55CD" w:rsidP="00BB55CD">
      <w:pPr>
        <w:tabs>
          <w:tab w:val="left" w:pos="3285"/>
        </w:tabs>
        <w:ind w:firstLine="454"/>
        <w:rPr>
          <w:sz w:val="28"/>
          <w:szCs w:val="28"/>
          <w:lang w:val="kk-KZ"/>
        </w:rPr>
      </w:pPr>
      <w:r w:rsidRPr="00BB55CD">
        <w:rPr>
          <w:b/>
          <w:sz w:val="28"/>
          <w:szCs w:val="28"/>
          <w:lang w:val="kk-KZ"/>
        </w:rPr>
        <w:t xml:space="preserve">Негізгі әдебиет: </w:t>
      </w:r>
      <w:r w:rsidRPr="00BB55CD">
        <w:rPr>
          <w:sz w:val="28"/>
          <w:szCs w:val="28"/>
          <w:lang w:val="kk-KZ"/>
        </w:rPr>
        <w:t>[14-26]</w:t>
      </w:r>
    </w:p>
    <w:p w:rsidR="00BB55CD" w:rsidRDefault="00BB55CD" w:rsidP="00BB55CD">
      <w:pPr>
        <w:ind w:firstLine="454"/>
        <w:rPr>
          <w:sz w:val="28"/>
          <w:szCs w:val="28"/>
          <w:lang w:val="kk-KZ"/>
        </w:rPr>
      </w:pPr>
      <w:r w:rsidRPr="00BB55CD">
        <w:rPr>
          <w:b/>
          <w:sz w:val="28"/>
          <w:szCs w:val="28"/>
          <w:lang w:val="kk-KZ"/>
        </w:rPr>
        <w:t xml:space="preserve">Қосымша әдебиет: </w:t>
      </w:r>
      <w:r w:rsidRPr="00BB55CD">
        <w:rPr>
          <w:sz w:val="28"/>
          <w:szCs w:val="28"/>
          <w:lang w:val="kk-KZ"/>
        </w:rPr>
        <w:t>[3-9]</w:t>
      </w:r>
      <w:bookmarkStart w:id="1" w:name="_Toc147766433"/>
      <w:bookmarkStart w:id="2" w:name="_Toc147767203"/>
    </w:p>
    <w:p w:rsidR="00BB55CD" w:rsidRDefault="00BB55CD">
      <w:pPr>
        <w:spacing w:after="200" w:line="276" w:lineRule="auto"/>
        <w:rPr>
          <w:sz w:val="28"/>
          <w:szCs w:val="28"/>
          <w:lang w:val="kk-KZ"/>
        </w:rPr>
      </w:pPr>
      <w:r>
        <w:rPr>
          <w:sz w:val="28"/>
          <w:szCs w:val="28"/>
          <w:lang w:val="kk-KZ"/>
        </w:rPr>
        <w:br w:type="page"/>
      </w:r>
    </w:p>
    <w:p w:rsidR="00BB55CD" w:rsidRPr="00BB55CD" w:rsidRDefault="00BB55CD" w:rsidP="00BB55CD">
      <w:pPr>
        <w:ind w:firstLine="454"/>
        <w:jc w:val="both"/>
        <w:rPr>
          <w:b/>
          <w:color w:val="000000"/>
          <w:sz w:val="28"/>
          <w:szCs w:val="28"/>
          <w:shd w:val="clear" w:color="auto" w:fill="FFFFFF"/>
          <w:lang w:val="kk-KZ"/>
        </w:rPr>
      </w:pPr>
      <w:r>
        <w:rPr>
          <w:b/>
          <w:sz w:val="28"/>
          <w:szCs w:val="28"/>
          <w:lang w:val="kk-KZ"/>
        </w:rPr>
        <w:lastRenderedPageBreak/>
        <w:t xml:space="preserve">Дәріс </w:t>
      </w:r>
      <w:r w:rsidRPr="00BB55CD">
        <w:rPr>
          <w:b/>
          <w:sz w:val="28"/>
          <w:szCs w:val="28"/>
          <w:lang w:val="kk-KZ"/>
        </w:rPr>
        <w:t xml:space="preserve">3. </w:t>
      </w:r>
      <w:bookmarkEnd w:id="1"/>
      <w:bookmarkEnd w:id="2"/>
      <w:r w:rsidRPr="00BB55CD">
        <w:rPr>
          <w:b/>
          <w:color w:val="000000"/>
          <w:sz w:val="28"/>
          <w:szCs w:val="28"/>
          <w:shd w:val="clear" w:color="auto" w:fill="FFFFFF"/>
          <w:lang w:val="kk-KZ"/>
        </w:rPr>
        <w:t>Технологиялар трансферті үшін ғылыми-техникалық зерттеулердің міндеттері</w:t>
      </w:r>
    </w:p>
    <w:p w:rsidR="00BB55CD" w:rsidRDefault="00BB55CD" w:rsidP="00BB55CD">
      <w:pPr>
        <w:ind w:firstLine="454"/>
        <w:jc w:val="both"/>
        <w:rPr>
          <w:color w:val="000000"/>
          <w:sz w:val="28"/>
          <w:szCs w:val="28"/>
          <w:lang w:val="kk-KZ"/>
        </w:rPr>
      </w:pPr>
    </w:p>
    <w:p w:rsidR="00BB55CD" w:rsidRDefault="00BB55CD" w:rsidP="00BB55CD">
      <w:pPr>
        <w:ind w:firstLine="454"/>
        <w:jc w:val="both"/>
        <w:rPr>
          <w:color w:val="000000"/>
          <w:sz w:val="28"/>
          <w:szCs w:val="28"/>
          <w:lang w:val="kk-KZ"/>
        </w:rPr>
      </w:pPr>
      <w:r>
        <w:rPr>
          <w:color w:val="000000"/>
          <w:sz w:val="28"/>
          <w:szCs w:val="28"/>
          <w:lang w:val="kk-KZ"/>
        </w:rPr>
        <w:t>Дәріс жоспары:</w:t>
      </w:r>
    </w:p>
    <w:p w:rsidR="00BB55CD" w:rsidRDefault="0083147D" w:rsidP="0083147D">
      <w:pPr>
        <w:pStyle w:val="ab"/>
        <w:numPr>
          <w:ilvl w:val="0"/>
          <w:numId w:val="8"/>
        </w:numPr>
        <w:jc w:val="both"/>
        <w:rPr>
          <w:color w:val="000000"/>
          <w:sz w:val="28"/>
          <w:szCs w:val="28"/>
          <w:lang w:val="kk-KZ"/>
        </w:rPr>
      </w:pPr>
      <w:r w:rsidRPr="00BB55CD">
        <w:rPr>
          <w:color w:val="000000"/>
          <w:sz w:val="28"/>
          <w:szCs w:val="28"/>
        </w:rPr>
        <w:t>Технологияларды коммерциаландыру ерекшеліктері</w:t>
      </w:r>
      <w:r>
        <w:rPr>
          <w:color w:val="000000"/>
          <w:sz w:val="28"/>
          <w:szCs w:val="28"/>
          <w:lang w:val="kk-KZ"/>
        </w:rPr>
        <w:t>.</w:t>
      </w:r>
    </w:p>
    <w:p w:rsidR="0083147D" w:rsidRPr="0083147D" w:rsidRDefault="0083147D" w:rsidP="0083147D">
      <w:pPr>
        <w:pStyle w:val="ab"/>
        <w:numPr>
          <w:ilvl w:val="0"/>
          <w:numId w:val="8"/>
        </w:numPr>
        <w:jc w:val="both"/>
        <w:rPr>
          <w:color w:val="000000"/>
          <w:sz w:val="28"/>
          <w:szCs w:val="28"/>
          <w:lang w:val="kk-KZ"/>
        </w:rPr>
      </w:pPr>
      <w:r w:rsidRPr="00BB55CD">
        <w:rPr>
          <w:color w:val="000000"/>
          <w:sz w:val="28"/>
          <w:szCs w:val="28"/>
        </w:rPr>
        <w:t>Технологиялар трансферті мүмкіндігін бағалау</w:t>
      </w:r>
      <w:r>
        <w:rPr>
          <w:color w:val="000000"/>
          <w:sz w:val="28"/>
          <w:szCs w:val="28"/>
          <w:lang w:val="kk-KZ"/>
        </w:rPr>
        <w:t>.</w:t>
      </w:r>
    </w:p>
    <w:p w:rsidR="00BB55CD" w:rsidRDefault="00BB55CD" w:rsidP="00BB55CD">
      <w:pPr>
        <w:ind w:firstLine="454"/>
        <w:jc w:val="both"/>
        <w:rPr>
          <w:color w:val="000000"/>
          <w:sz w:val="28"/>
          <w:szCs w:val="28"/>
          <w:lang w:val="kk-KZ"/>
        </w:rPr>
      </w:pPr>
    </w:p>
    <w:p w:rsidR="00BB55CD" w:rsidRPr="00BB55CD" w:rsidRDefault="00BB55CD" w:rsidP="00BB55CD">
      <w:pPr>
        <w:ind w:firstLine="454"/>
        <w:jc w:val="both"/>
        <w:rPr>
          <w:color w:val="000000"/>
          <w:sz w:val="28"/>
          <w:szCs w:val="28"/>
          <w:lang w:val="kk-KZ"/>
        </w:rPr>
      </w:pPr>
      <w:r w:rsidRPr="00BB55CD">
        <w:rPr>
          <w:color w:val="000000"/>
          <w:sz w:val="28"/>
          <w:szCs w:val="28"/>
          <w:lang w:val="kk-KZ"/>
        </w:rPr>
        <w:t xml:space="preserve">Технологияларды болашақ коммерциализациялау бағытталған ғылыми-технологиялық даму стратегиясын жүзеге асырудың мынадай бөледі (кесте </w:t>
      </w:r>
      <w:r w:rsidR="0083147D">
        <w:rPr>
          <w:color w:val="000000"/>
          <w:sz w:val="28"/>
          <w:szCs w:val="28"/>
          <w:lang w:val="kk-KZ"/>
        </w:rPr>
        <w:t>1</w:t>
      </w:r>
      <w:r w:rsidRPr="00BB55CD">
        <w:rPr>
          <w:color w:val="000000"/>
          <w:sz w:val="28"/>
          <w:szCs w:val="28"/>
          <w:lang w:val="kk-KZ"/>
        </w:rPr>
        <w:t xml:space="preserve">). </w:t>
      </w:r>
    </w:p>
    <w:p w:rsidR="00BB55CD" w:rsidRPr="00BB55CD" w:rsidRDefault="00BB55CD" w:rsidP="00BB55CD">
      <w:pPr>
        <w:shd w:val="clear" w:color="auto" w:fill="FFFFFF"/>
        <w:ind w:firstLine="454"/>
        <w:jc w:val="both"/>
        <w:rPr>
          <w:color w:val="000000"/>
          <w:sz w:val="28"/>
          <w:szCs w:val="28"/>
        </w:rPr>
      </w:pPr>
      <w:r w:rsidRPr="00BB55CD">
        <w:rPr>
          <w:color w:val="000000"/>
          <w:sz w:val="28"/>
          <w:szCs w:val="28"/>
        </w:rPr>
        <w:t>Технологияларды коммерциаландыру мынадай ерекшеліктері бар [11]:</w:t>
      </w:r>
    </w:p>
    <w:p w:rsidR="00BB55CD" w:rsidRPr="00BB55CD" w:rsidRDefault="00BB55CD" w:rsidP="00BB55CD">
      <w:pPr>
        <w:numPr>
          <w:ilvl w:val="0"/>
          <w:numId w:val="2"/>
        </w:numPr>
        <w:shd w:val="clear" w:color="auto" w:fill="FFFFFF"/>
        <w:ind w:left="0" w:firstLine="454"/>
        <w:jc w:val="both"/>
        <w:rPr>
          <w:color w:val="000000"/>
          <w:sz w:val="28"/>
          <w:szCs w:val="28"/>
        </w:rPr>
      </w:pPr>
      <w:r w:rsidRPr="00BB55CD">
        <w:rPr>
          <w:color w:val="000000"/>
          <w:sz w:val="28"/>
          <w:szCs w:val="28"/>
        </w:rPr>
        <w:t>тәуекел мен белгісіздік өсті деңгейін, инновация қиындық экономикалық әсердi бағалау, коммерцияландыру процесінде экономикалық агенттердің шектеулі рационалдық;</w:t>
      </w:r>
    </w:p>
    <w:p w:rsidR="00BB55CD" w:rsidRPr="00BB55CD" w:rsidRDefault="00BB55CD" w:rsidP="00BB55CD">
      <w:pPr>
        <w:numPr>
          <w:ilvl w:val="0"/>
          <w:numId w:val="2"/>
        </w:numPr>
        <w:shd w:val="clear" w:color="auto" w:fill="FFFFFF"/>
        <w:ind w:left="0" w:firstLine="454"/>
        <w:jc w:val="both"/>
        <w:rPr>
          <w:color w:val="000000"/>
          <w:sz w:val="28"/>
          <w:szCs w:val="28"/>
        </w:rPr>
      </w:pPr>
      <w:r w:rsidRPr="00BB55CD">
        <w:rPr>
          <w:color w:val="000000"/>
          <w:sz w:val="28"/>
          <w:szCs w:val="28"/>
        </w:rPr>
        <w:t>операциялардың түрлі сипаттағы ұштастыра өнім ретінде технологияның жоғары ерекшелік;</w:t>
      </w:r>
    </w:p>
    <w:p w:rsidR="00BB55CD" w:rsidRPr="00BB55CD" w:rsidRDefault="00BB55CD" w:rsidP="00BB55CD">
      <w:pPr>
        <w:numPr>
          <w:ilvl w:val="0"/>
          <w:numId w:val="2"/>
        </w:numPr>
        <w:shd w:val="clear" w:color="auto" w:fill="FFFFFF"/>
        <w:ind w:left="0" w:firstLine="454"/>
        <w:jc w:val="both"/>
        <w:rPr>
          <w:color w:val="000000"/>
          <w:sz w:val="28"/>
          <w:szCs w:val="28"/>
        </w:rPr>
      </w:pPr>
      <w:r w:rsidRPr="00BB55CD">
        <w:rPr>
          <w:color w:val="000000"/>
          <w:sz w:val="28"/>
          <w:szCs w:val="28"/>
        </w:rPr>
        <w:t>Жаңа нарық құруымыз керек, инновациялық өнімдер сұраныс немесе жаңа нарыққа немесе тұтынушы сегментінің өзгеруі енгізу;</w:t>
      </w:r>
    </w:p>
    <w:p w:rsidR="00BB55CD" w:rsidRPr="00BB55CD" w:rsidRDefault="00BB55CD" w:rsidP="00BB55CD">
      <w:pPr>
        <w:numPr>
          <w:ilvl w:val="0"/>
          <w:numId w:val="2"/>
        </w:numPr>
        <w:shd w:val="clear" w:color="auto" w:fill="FFFFFF"/>
        <w:ind w:left="0" w:firstLine="454"/>
        <w:jc w:val="both"/>
        <w:rPr>
          <w:color w:val="000000"/>
          <w:sz w:val="28"/>
          <w:szCs w:val="28"/>
        </w:rPr>
      </w:pPr>
      <w:r w:rsidRPr="00BB55CD">
        <w:rPr>
          <w:color w:val="000000"/>
          <w:sz w:val="28"/>
          <w:szCs w:val="28"/>
        </w:rPr>
        <w:t>нарықта идеялар алмасу қатысушылардың ақпарат ассиметрия;</w:t>
      </w:r>
    </w:p>
    <w:p w:rsidR="00BB55CD" w:rsidRPr="00BB55CD" w:rsidRDefault="00BB55CD" w:rsidP="00BB55CD">
      <w:pPr>
        <w:numPr>
          <w:ilvl w:val="0"/>
          <w:numId w:val="2"/>
        </w:numPr>
        <w:shd w:val="clear" w:color="auto" w:fill="FFFFFF"/>
        <w:ind w:left="0" w:firstLine="454"/>
        <w:jc w:val="both"/>
        <w:rPr>
          <w:color w:val="000000"/>
          <w:sz w:val="28"/>
          <w:szCs w:val="28"/>
        </w:rPr>
      </w:pPr>
      <w:r w:rsidRPr="00BB55CD">
        <w:rPr>
          <w:color w:val="000000"/>
          <w:sz w:val="28"/>
          <w:szCs w:val="28"/>
        </w:rPr>
        <w:t>нақтылау күрделілігі, нарықтық қатынастардың объектісіне құқықтарды қорғау - зияткерлік меншік;</w:t>
      </w:r>
    </w:p>
    <w:p w:rsidR="00BB55CD" w:rsidRPr="00BB55CD" w:rsidRDefault="00BB55CD" w:rsidP="00BB55CD">
      <w:pPr>
        <w:numPr>
          <w:ilvl w:val="0"/>
          <w:numId w:val="2"/>
        </w:numPr>
        <w:shd w:val="clear" w:color="auto" w:fill="FFFFFF"/>
        <w:ind w:left="0" w:firstLine="454"/>
        <w:jc w:val="both"/>
        <w:rPr>
          <w:color w:val="000000"/>
          <w:sz w:val="28"/>
          <w:szCs w:val="28"/>
        </w:rPr>
      </w:pPr>
      <w:r w:rsidRPr="00BB55CD">
        <w:rPr>
          <w:color w:val="000000"/>
          <w:sz w:val="28"/>
          <w:szCs w:val="28"/>
        </w:rPr>
        <w:t>НИОКР нәтижелері, өмірлік циклі технологияларды азайту коммерцияландыруды жеделдету;</w:t>
      </w:r>
    </w:p>
    <w:p w:rsidR="00BB55CD" w:rsidRPr="00BB55CD" w:rsidRDefault="00BB55CD" w:rsidP="00BB55CD">
      <w:pPr>
        <w:numPr>
          <w:ilvl w:val="0"/>
          <w:numId w:val="2"/>
        </w:numPr>
        <w:shd w:val="clear" w:color="auto" w:fill="FFFFFF"/>
        <w:ind w:left="0" w:firstLine="454"/>
        <w:jc w:val="both"/>
        <w:rPr>
          <w:color w:val="000000"/>
          <w:sz w:val="28"/>
          <w:szCs w:val="28"/>
        </w:rPr>
      </w:pPr>
      <w:r w:rsidRPr="00BB55CD">
        <w:rPr>
          <w:color w:val="000000"/>
          <w:sz w:val="28"/>
          <w:szCs w:val="28"/>
        </w:rPr>
        <w:t>қатысушылардың процесінде және олардың арасындағы өзара арттыру үлкен санын;</w:t>
      </w:r>
    </w:p>
    <w:p w:rsidR="00BB55CD" w:rsidRPr="00BB55CD" w:rsidRDefault="00BB55CD" w:rsidP="00BB55CD">
      <w:pPr>
        <w:numPr>
          <w:ilvl w:val="0"/>
          <w:numId w:val="2"/>
        </w:numPr>
        <w:shd w:val="clear" w:color="auto" w:fill="FFFFFF"/>
        <w:ind w:left="0" w:firstLine="454"/>
        <w:jc w:val="both"/>
        <w:rPr>
          <w:color w:val="000000"/>
          <w:sz w:val="28"/>
          <w:szCs w:val="28"/>
        </w:rPr>
      </w:pPr>
      <w:r w:rsidRPr="00BB55CD">
        <w:rPr>
          <w:color w:val="000000"/>
          <w:sz w:val="28"/>
          <w:szCs w:val="28"/>
        </w:rPr>
        <w:t>зияткерлік меншік иелерінің және өндіру ғылыми-зерттеу нәтижелерін пайдаланатын компаниялар</w:t>
      </w:r>
      <w:r w:rsidRPr="00BB55CD">
        <w:rPr>
          <w:color w:val="000000"/>
          <w:sz w:val="28"/>
          <w:szCs w:val="28"/>
          <w:lang w:val="kk-KZ"/>
        </w:rPr>
        <w:t xml:space="preserve"> </w:t>
      </w:r>
      <w:r w:rsidRPr="00BB55CD">
        <w:rPr>
          <w:color w:val="000000"/>
          <w:sz w:val="28"/>
          <w:szCs w:val="28"/>
        </w:rPr>
        <w:t>арасындағы реляциялық келісім-шарттар басым;</w:t>
      </w:r>
    </w:p>
    <w:p w:rsidR="00BB55CD" w:rsidRPr="00BB55CD" w:rsidRDefault="00BB55CD" w:rsidP="00BB55CD">
      <w:pPr>
        <w:numPr>
          <w:ilvl w:val="0"/>
          <w:numId w:val="2"/>
        </w:numPr>
        <w:shd w:val="clear" w:color="auto" w:fill="FFFFFF"/>
        <w:ind w:left="0" w:firstLine="454"/>
        <w:jc w:val="both"/>
        <w:rPr>
          <w:color w:val="000000"/>
          <w:sz w:val="28"/>
          <w:szCs w:val="28"/>
        </w:rPr>
      </w:pPr>
      <w:r w:rsidRPr="00BB55CD">
        <w:rPr>
          <w:color w:val="000000"/>
          <w:sz w:val="28"/>
          <w:szCs w:val="28"/>
        </w:rPr>
        <w:t>жоғары мәміле технологиясы коммерцияландыру тұрады.</w:t>
      </w:r>
    </w:p>
    <w:p w:rsidR="00BB55CD" w:rsidRPr="00BB55CD" w:rsidRDefault="00BB55CD" w:rsidP="00BB55CD">
      <w:pPr>
        <w:shd w:val="clear" w:color="auto" w:fill="FFFFFF"/>
        <w:ind w:firstLine="454"/>
        <w:jc w:val="both"/>
        <w:rPr>
          <w:color w:val="000000"/>
          <w:sz w:val="28"/>
          <w:szCs w:val="28"/>
        </w:rPr>
      </w:pPr>
    </w:p>
    <w:p w:rsidR="00BB55CD" w:rsidRPr="00BB55CD" w:rsidRDefault="00BB55CD" w:rsidP="00BB55CD">
      <w:pPr>
        <w:shd w:val="clear" w:color="auto" w:fill="FFFFFF"/>
        <w:ind w:firstLine="454"/>
        <w:jc w:val="both"/>
        <w:rPr>
          <w:color w:val="000000"/>
          <w:sz w:val="28"/>
          <w:szCs w:val="28"/>
        </w:rPr>
      </w:pPr>
      <w:r w:rsidRPr="00BB55CD">
        <w:rPr>
          <w:color w:val="000000"/>
          <w:sz w:val="28"/>
          <w:szCs w:val="28"/>
          <w:lang w:val="kk-KZ"/>
        </w:rPr>
        <w:t>Кесте</w:t>
      </w:r>
      <w:r w:rsidRPr="00BB55CD">
        <w:rPr>
          <w:color w:val="000000"/>
          <w:sz w:val="28"/>
          <w:szCs w:val="28"/>
        </w:rPr>
        <w:t xml:space="preserve"> </w:t>
      </w:r>
      <w:r w:rsidR="0083147D">
        <w:rPr>
          <w:color w:val="000000"/>
          <w:sz w:val="28"/>
          <w:szCs w:val="28"/>
          <w:lang w:val="kk-KZ"/>
        </w:rPr>
        <w:t>1</w:t>
      </w:r>
      <w:r w:rsidRPr="00BB55CD">
        <w:rPr>
          <w:color w:val="000000"/>
          <w:sz w:val="28"/>
          <w:szCs w:val="28"/>
        </w:rPr>
        <w:t>. Технологиялар трансферті үшін ғылыми-техникалық зерттеулердің міндеттері</w:t>
      </w:r>
    </w:p>
    <w:p w:rsidR="00BB55CD" w:rsidRPr="00BB55CD" w:rsidRDefault="00BB55CD" w:rsidP="00BB55CD">
      <w:pPr>
        <w:shd w:val="clear" w:color="auto" w:fill="FFFFFF"/>
        <w:ind w:firstLine="454"/>
        <w:jc w:val="both"/>
        <w:rPr>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2795"/>
        <w:gridCol w:w="6043"/>
      </w:tblGrid>
      <w:tr w:rsidR="00BB55CD" w:rsidRPr="00BB55CD" w:rsidTr="00BB55CD">
        <w:tc>
          <w:tcPr>
            <w:tcW w:w="484" w:type="dxa"/>
            <w:shd w:val="clear" w:color="auto" w:fill="auto"/>
          </w:tcPr>
          <w:p w:rsidR="00BB55CD" w:rsidRPr="00BB55CD" w:rsidRDefault="00BB55CD" w:rsidP="00BB55CD">
            <w:pPr>
              <w:jc w:val="both"/>
              <w:rPr>
                <w:color w:val="000000"/>
                <w:sz w:val="28"/>
                <w:szCs w:val="28"/>
              </w:rPr>
            </w:pPr>
            <w:r w:rsidRPr="00BB55CD">
              <w:rPr>
                <w:color w:val="000000"/>
                <w:sz w:val="28"/>
                <w:szCs w:val="28"/>
              </w:rPr>
              <w:t>№</w:t>
            </w:r>
          </w:p>
        </w:tc>
        <w:tc>
          <w:tcPr>
            <w:tcW w:w="2795"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rPr>
              <w:t>НИОКР</w:t>
            </w:r>
            <w:r w:rsidRPr="00BB55CD">
              <w:rPr>
                <w:color w:val="000000"/>
                <w:sz w:val="28"/>
                <w:szCs w:val="28"/>
                <w:lang w:val="kk-KZ"/>
              </w:rPr>
              <w:t xml:space="preserve"> мақсаты</w:t>
            </w:r>
          </w:p>
        </w:tc>
        <w:tc>
          <w:tcPr>
            <w:tcW w:w="6043" w:type="dxa"/>
            <w:shd w:val="clear" w:color="auto" w:fill="auto"/>
          </w:tcPr>
          <w:p w:rsidR="00BB55CD" w:rsidRPr="00BB55CD" w:rsidRDefault="00BB55CD" w:rsidP="00BB55CD">
            <w:pPr>
              <w:jc w:val="both"/>
              <w:rPr>
                <w:color w:val="000000"/>
                <w:sz w:val="28"/>
                <w:szCs w:val="28"/>
              </w:rPr>
            </w:pPr>
            <w:r w:rsidRPr="00BB55CD">
              <w:rPr>
                <w:color w:val="000000"/>
                <w:sz w:val="28"/>
                <w:szCs w:val="28"/>
                <w:lang w:val="kk-KZ"/>
              </w:rPr>
              <w:t>Мазмұны</w:t>
            </w:r>
          </w:p>
        </w:tc>
      </w:tr>
      <w:tr w:rsidR="00BB55CD" w:rsidRPr="00D82C49" w:rsidTr="00BB55CD">
        <w:tc>
          <w:tcPr>
            <w:tcW w:w="48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1</w:t>
            </w:r>
          </w:p>
        </w:tc>
        <w:tc>
          <w:tcPr>
            <w:tcW w:w="2795"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НИОКР бойынша өндірістік компаниялар пайдалануға зерттеу</w:t>
            </w:r>
          </w:p>
        </w:tc>
        <w:tc>
          <w:tcPr>
            <w:tcW w:w="6043"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Бұл жағдайда, зерттеушілер және / немесе ғылыми-зерттеу командалар олардың құзыретін, білімін сату арқылы қосымша табыс алуға; (Оған проблемалар / қиындықтарды шешуге көмектеседі) тұтынушы үшін пайдалы түрінде оларды айналдыру</w:t>
            </w:r>
          </w:p>
        </w:tc>
      </w:tr>
      <w:tr w:rsidR="00BB55CD" w:rsidRPr="00D82C49" w:rsidTr="00BB55CD">
        <w:tc>
          <w:tcPr>
            <w:tcW w:w="48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2</w:t>
            </w:r>
          </w:p>
        </w:tc>
        <w:tc>
          <w:tcPr>
            <w:tcW w:w="2795"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 xml:space="preserve">Олардың басым бағыттар бойынша үкімет немесе халықаралық бағдарламалар / қаражаты есебінен </w:t>
            </w:r>
            <w:r w:rsidRPr="00BB55CD">
              <w:rPr>
                <w:color w:val="000000"/>
                <w:sz w:val="28"/>
                <w:szCs w:val="28"/>
                <w:lang w:val="kk-KZ"/>
              </w:rPr>
              <w:lastRenderedPageBreak/>
              <w:t>қаржыландырылатын жаңа зерттеулер, жүргізу</w:t>
            </w:r>
          </w:p>
        </w:tc>
        <w:tc>
          <w:tcPr>
            <w:tcW w:w="6043"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lastRenderedPageBreak/>
              <w:t xml:space="preserve">Мұндай жобалар ерекшелігі клиенттерге осы зерттеулер пайдасына алынған болуы нақты компания, және мемлекеттік (қоғам) емес болып табылады. Бұл жеңілдіктер кез келген ғылым саласында ел жетекші лауазымдарға сияқты білдірді, және ұлттық экономиканың </w:t>
            </w:r>
            <w:r w:rsidRPr="00BB55CD">
              <w:rPr>
                <w:color w:val="000000"/>
                <w:sz w:val="28"/>
                <w:szCs w:val="28"/>
                <w:lang w:val="kk-KZ"/>
              </w:rPr>
              <w:lastRenderedPageBreak/>
              <w:t>бәсекелестік артықшылықтарын жету мүмкін. Теңшелетін зерттеулер жүзеге асыруға байланысты зерттеу ұйымы / командасымен алынған қосымша табыс - бірінші жағдайда ретінде</w:t>
            </w:r>
          </w:p>
        </w:tc>
      </w:tr>
      <w:tr w:rsidR="00BB55CD" w:rsidRPr="00D82C49" w:rsidTr="00BB55CD">
        <w:tc>
          <w:tcPr>
            <w:tcW w:w="48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lastRenderedPageBreak/>
              <w:t>3</w:t>
            </w:r>
          </w:p>
        </w:tc>
        <w:tc>
          <w:tcPr>
            <w:tcW w:w="2795"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Жаңа жоғары технологиялық компаниялардың (бизнес) құру</w:t>
            </w:r>
          </w:p>
        </w:tc>
        <w:tc>
          <w:tcPr>
            <w:tcW w:w="6043"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Бұл ең көп тараған түрі болып табылады «жобасының коммерцияландыру». Ол НИОКР нәтижелерін пайдалануға негізделген өнімді өндіру үшін, жаңа компанияны құрды табылатындығында. Мұндай жобалар ерекшелігі олардың тәуекелділіктің инновациялық өнімдер табиғатпен ең алдымен байланысты</w:t>
            </w:r>
          </w:p>
        </w:tc>
      </w:tr>
      <w:tr w:rsidR="00BB55CD" w:rsidRPr="00D82C49" w:rsidTr="00BB55CD">
        <w:tc>
          <w:tcPr>
            <w:tcW w:w="48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4</w:t>
            </w:r>
          </w:p>
        </w:tc>
        <w:tc>
          <w:tcPr>
            <w:tcW w:w="2795"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Лицензия сату (құқықтары НИОКР нәтижелерін пайдалану)</w:t>
            </w:r>
          </w:p>
        </w:tc>
        <w:tc>
          <w:tcPr>
            <w:tcW w:w="6043"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Бұл жағдайда, ғылыми ұйым үшінші тараптардың оны дамыған және оның иесі болып табылады (компаниялар) білім / технологиялар (заңды меншік сияқты патент ретінде қорғалуы тиіс) пайдалану үшін сыйақы алады</w:t>
            </w:r>
          </w:p>
        </w:tc>
      </w:tr>
    </w:tbl>
    <w:p w:rsidR="00BB55CD" w:rsidRPr="00BB55CD" w:rsidRDefault="00BB55CD" w:rsidP="00BB55CD">
      <w:pPr>
        <w:shd w:val="clear" w:color="auto" w:fill="FFFFFF"/>
        <w:ind w:firstLine="454"/>
        <w:jc w:val="both"/>
        <w:rPr>
          <w:color w:val="000000"/>
          <w:sz w:val="28"/>
          <w:szCs w:val="28"/>
          <w:lang w:val="kk-KZ"/>
        </w:rPr>
      </w:pPr>
    </w:p>
    <w:p w:rsidR="00BB55CD" w:rsidRPr="00BB55CD" w:rsidRDefault="00BB55CD" w:rsidP="00BB55CD">
      <w:pPr>
        <w:shd w:val="clear" w:color="auto" w:fill="FFFFFF"/>
        <w:ind w:firstLine="454"/>
        <w:jc w:val="both"/>
        <w:rPr>
          <w:color w:val="000000"/>
          <w:sz w:val="28"/>
          <w:szCs w:val="28"/>
          <w:lang w:val="kk-KZ"/>
        </w:rPr>
      </w:pPr>
      <w:r w:rsidRPr="00BB55CD">
        <w:rPr>
          <w:color w:val="000000"/>
          <w:sz w:val="28"/>
          <w:szCs w:val="28"/>
          <w:lang w:val="kk-KZ"/>
        </w:rPr>
        <w:t>Коммерцияландыру процесін Бұл сипаттамалары коммерцияландыру шығындардың мөлшерін азайту, экономикалық агенттердің арасындағы өзара іс-қимылдың дәрежесін арттыру, базасын қарқындылығы және инновациялық бизнес белгісіздік тәуекелдерді азайтуға мүмкіндік береді технологияларды коммерцияландыру тиімділігі ретінде зияткерлік меншік құқықтарын сақтау дәрежесін мекемелерінің жүйесін қалыптастыруды талап. Технологияларды коммерцияландыруды ықпал негізгі мекемелер кесте 3 ұсынылған. Қазақстанда бүгін, технологиялар трансфертін қолдау құралдарының бірқатар құрылған инновациялық қызметті жүргізу үшін жағдай жақсарды.</w:t>
      </w:r>
    </w:p>
    <w:p w:rsidR="00BB55CD" w:rsidRDefault="00BB55CD" w:rsidP="00BB55CD">
      <w:pPr>
        <w:shd w:val="clear" w:color="auto" w:fill="FFFFFF"/>
        <w:ind w:firstLine="454"/>
        <w:jc w:val="both"/>
        <w:rPr>
          <w:color w:val="000000"/>
          <w:sz w:val="28"/>
          <w:szCs w:val="28"/>
          <w:lang w:val="kk-KZ"/>
        </w:rPr>
      </w:pPr>
    </w:p>
    <w:p w:rsidR="00BB55CD" w:rsidRPr="00BB55CD" w:rsidRDefault="00BB55CD" w:rsidP="00BB55CD">
      <w:pPr>
        <w:shd w:val="clear" w:color="auto" w:fill="FFFFFF"/>
        <w:ind w:firstLine="454"/>
        <w:jc w:val="both"/>
        <w:rPr>
          <w:color w:val="000000"/>
          <w:sz w:val="28"/>
          <w:szCs w:val="28"/>
          <w:lang w:val="kk-KZ"/>
        </w:rPr>
      </w:pPr>
      <w:r w:rsidRPr="00BB55CD">
        <w:rPr>
          <w:color w:val="000000"/>
          <w:sz w:val="28"/>
          <w:szCs w:val="28"/>
        </w:rPr>
        <w:t>Кесте 3. Технологияларды коммерцияландыруға арналған институционалдық база</w:t>
      </w:r>
      <w:r w:rsidRPr="00BB55CD">
        <w:rPr>
          <w:color w:val="000000"/>
          <w:sz w:val="28"/>
          <w:szCs w:val="28"/>
          <w:lang w:val="kk-KZ"/>
        </w:rPr>
        <w:t>.</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3734"/>
        <w:gridCol w:w="2981"/>
      </w:tblGrid>
      <w:tr w:rsidR="00BB55CD" w:rsidRPr="00BB55CD" w:rsidTr="00BB55CD">
        <w:tc>
          <w:tcPr>
            <w:tcW w:w="2895" w:type="dxa"/>
            <w:shd w:val="clear" w:color="auto" w:fill="auto"/>
          </w:tcPr>
          <w:p w:rsidR="00BB55CD" w:rsidRPr="00BB55CD" w:rsidRDefault="00BB55CD" w:rsidP="00BB55CD">
            <w:pPr>
              <w:jc w:val="both"/>
              <w:rPr>
                <w:color w:val="000000"/>
                <w:sz w:val="28"/>
                <w:szCs w:val="28"/>
                <w:lang w:val="kk-KZ"/>
              </w:rPr>
            </w:pPr>
            <w:r w:rsidRPr="00BB55CD">
              <w:rPr>
                <w:sz w:val="28"/>
                <w:szCs w:val="28"/>
              </w:rPr>
              <w:t>Институт</w:t>
            </w:r>
          </w:p>
        </w:tc>
        <w:tc>
          <w:tcPr>
            <w:tcW w:w="373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Мазмұны</w:t>
            </w:r>
          </w:p>
        </w:tc>
        <w:tc>
          <w:tcPr>
            <w:tcW w:w="2981"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Құрал сайман</w:t>
            </w:r>
          </w:p>
        </w:tc>
      </w:tr>
      <w:tr w:rsidR="00BB55CD" w:rsidRPr="00BB55CD" w:rsidTr="00BB55CD">
        <w:tc>
          <w:tcPr>
            <w:tcW w:w="2895" w:type="dxa"/>
            <w:shd w:val="clear" w:color="auto" w:fill="auto"/>
          </w:tcPr>
          <w:p w:rsidR="00BB55CD" w:rsidRPr="00BB55CD" w:rsidRDefault="00BB55CD" w:rsidP="00BB55CD">
            <w:pPr>
              <w:jc w:val="both"/>
              <w:rPr>
                <w:sz w:val="28"/>
                <w:szCs w:val="28"/>
              </w:rPr>
            </w:pPr>
            <w:r w:rsidRPr="00BB55CD">
              <w:rPr>
                <w:sz w:val="28"/>
                <w:szCs w:val="28"/>
              </w:rPr>
              <w:t>Зияткерлік меншік құқығы институты</w:t>
            </w:r>
          </w:p>
        </w:tc>
        <w:tc>
          <w:tcPr>
            <w:tcW w:w="373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зияткерлік меншік қауіпсіз құқықтары режимі, ережелерін әзірлеу, оларды іске асыру (ресми және бейресми), тиімділігі мен қол жетімділігі мониторинг, мәміле бойынша шығындарды сомасы</w:t>
            </w:r>
          </w:p>
        </w:tc>
        <w:tc>
          <w:tcPr>
            <w:tcW w:w="2981"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Заң шығарушы</w:t>
            </w:r>
          </w:p>
        </w:tc>
      </w:tr>
      <w:tr w:rsidR="00BB55CD" w:rsidRPr="00D82C49" w:rsidTr="00BB55CD">
        <w:tc>
          <w:tcPr>
            <w:tcW w:w="2895" w:type="dxa"/>
            <w:shd w:val="clear" w:color="auto" w:fill="auto"/>
          </w:tcPr>
          <w:p w:rsidR="00BB55CD" w:rsidRPr="00BB55CD" w:rsidRDefault="00BB55CD" w:rsidP="00BB55CD">
            <w:pPr>
              <w:jc w:val="both"/>
              <w:rPr>
                <w:sz w:val="28"/>
                <w:szCs w:val="28"/>
                <w:lang w:val="kk-KZ"/>
              </w:rPr>
            </w:pPr>
            <w:r w:rsidRPr="00BB55CD">
              <w:rPr>
                <w:sz w:val="28"/>
                <w:szCs w:val="28"/>
                <w:lang w:val="kk-KZ"/>
              </w:rPr>
              <w:t xml:space="preserve">Инновация ынталандыру, </w:t>
            </w:r>
            <w:r w:rsidRPr="00BB55CD">
              <w:rPr>
                <w:sz w:val="28"/>
                <w:szCs w:val="28"/>
                <w:lang w:val="kk-KZ"/>
              </w:rPr>
              <w:lastRenderedPageBreak/>
              <w:t>инновациялық өнімге сұраныс</w:t>
            </w:r>
          </w:p>
        </w:tc>
        <w:tc>
          <w:tcPr>
            <w:tcW w:w="373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lastRenderedPageBreak/>
              <w:t xml:space="preserve">Ол жоғары технологиялық тауарлар нарығының </w:t>
            </w:r>
            <w:r w:rsidRPr="00BB55CD">
              <w:rPr>
                <w:color w:val="000000"/>
                <w:sz w:val="28"/>
                <w:szCs w:val="28"/>
                <w:lang w:val="kk-KZ"/>
              </w:rPr>
              <w:lastRenderedPageBreak/>
              <w:t>қалыптасуына ықпал етеді, инновациялық жобаларды тәуекелдер мен күрделілігі орнын толтырады өндірісте жаңа технологияларды пайдалану тартымдылығын арттырады</w:t>
            </w:r>
          </w:p>
        </w:tc>
        <w:tc>
          <w:tcPr>
            <w:tcW w:w="2981"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lastRenderedPageBreak/>
              <w:t xml:space="preserve">Тікелей мемлекеттік тарту (жобаларды </w:t>
            </w:r>
            <w:r w:rsidRPr="00BB55CD">
              <w:rPr>
                <w:color w:val="000000"/>
                <w:sz w:val="28"/>
                <w:szCs w:val="28"/>
                <w:lang w:val="kk-KZ"/>
              </w:rPr>
              <w:lastRenderedPageBreak/>
              <w:t>қаржыландыру және жоғары технологиялық өнімдер үшін тапсырысты қалыптастыру). Жанама қолдау зерттеу өндіріске нәтижелерін, техникалық регламентін жүзеге асыру, инновациялық мәдениет деңгейін дамыту - инновациялық кәсіпкерлік үшін мемлекеттік қолдау</w:t>
            </w:r>
          </w:p>
        </w:tc>
      </w:tr>
      <w:tr w:rsidR="00BB55CD" w:rsidRPr="00D82C49" w:rsidTr="00BB55CD">
        <w:tc>
          <w:tcPr>
            <w:tcW w:w="2895" w:type="dxa"/>
            <w:shd w:val="clear" w:color="auto" w:fill="auto"/>
          </w:tcPr>
          <w:p w:rsidR="00BB55CD" w:rsidRPr="00BB55CD" w:rsidRDefault="00BB55CD" w:rsidP="00BB55CD">
            <w:pPr>
              <w:jc w:val="both"/>
              <w:rPr>
                <w:sz w:val="28"/>
                <w:szCs w:val="28"/>
                <w:lang w:val="kk-KZ"/>
              </w:rPr>
            </w:pPr>
            <w:r w:rsidRPr="00BB55CD">
              <w:rPr>
                <w:sz w:val="28"/>
                <w:szCs w:val="28"/>
                <w:lang w:val="kk-KZ"/>
              </w:rPr>
              <w:lastRenderedPageBreak/>
              <w:t>Ғылыми және ғылыми-іскерлік салаларының ынтымақтастықты қамтамасыз ету үшін тетіктері</w:t>
            </w:r>
          </w:p>
        </w:tc>
        <w:tc>
          <w:tcPr>
            <w:tcW w:w="373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Озық технологиялар мен жоғары білікті жұмыс күшінің, уақыт азайту және инновациялық өнімдерді және т.б. әзірлеу және қабылдау бойынша шығыстарға қол жетімділік</w:t>
            </w:r>
          </w:p>
        </w:tc>
        <w:tc>
          <w:tcPr>
            <w:tcW w:w="2981"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Бірлескен жобаларды қолдауға бағдарламаларын іске асыру, инновациялық кластерлерді құру, ынтымақтастық, ғалымдар мен кәсіпкерлер арасындағы бейресми байланыстар, экономикалық агенттердің арасындағы сенім деңгейінің үшін қаржылық ынталандыру қамтамасыз етеді</w:t>
            </w:r>
          </w:p>
        </w:tc>
      </w:tr>
      <w:tr w:rsidR="00BB55CD" w:rsidRPr="00D82C49" w:rsidTr="00BB55CD">
        <w:tc>
          <w:tcPr>
            <w:tcW w:w="2895" w:type="dxa"/>
            <w:shd w:val="clear" w:color="auto" w:fill="auto"/>
          </w:tcPr>
          <w:p w:rsidR="00BB55CD" w:rsidRPr="00BB55CD" w:rsidRDefault="00BB55CD" w:rsidP="00BB55CD">
            <w:pPr>
              <w:jc w:val="both"/>
              <w:rPr>
                <w:sz w:val="28"/>
                <w:szCs w:val="28"/>
                <w:lang w:val="kk-KZ"/>
              </w:rPr>
            </w:pPr>
            <w:r w:rsidRPr="00BB55CD">
              <w:rPr>
                <w:sz w:val="28"/>
                <w:szCs w:val="28"/>
                <w:lang w:val="kk-KZ"/>
              </w:rPr>
              <w:t>Инфрақұрылым қоршаған ортаны технологияны коммерцияландыру</w:t>
            </w:r>
          </w:p>
        </w:tc>
        <w:tc>
          <w:tcPr>
            <w:tcW w:w="373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 xml:space="preserve">Инфрақұрылымды ұйым: венчурлық және тұқым қорлары, технологиялар трансферті орталықтары, инновациялық желілер, технологиялық парктер, жоғары технологиялы компаниялар маркетингтiк, консалтингтiк және басқа да техникалық қызмет көрсету қызметтерін көрсететін </w:t>
            </w:r>
            <w:r w:rsidRPr="00BB55CD">
              <w:rPr>
                <w:color w:val="000000"/>
                <w:sz w:val="28"/>
                <w:szCs w:val="28"/>
                <w:lang w:val="kk-KZ"/>
              </w:rPr>
              <w:lastRenderedPageBreak/>
              <w:t>ұйымдар</w:t>
            </w:r>
          </w:p>
        </w:tc>
        <w:tc>
          <w:tcPr>
            <w:tcW w:w="2981"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lastRenderedPageBreak/>
              <w:t>Инфрақұрылым ұйымдарының, заңнамалық, нормативтік және әдістемелік қамтамасыз ету</w:t>
            </w:r>
          </w:p>
        </w:tc>
      </w:tr>
      <w:tr w:rsidR="00BB55CD" w:rsidRPr="00BB55CD" w:rsidTr="00BB55CD">
        <w:tc>
          <w:tcPr>
            <w:tcW w:w="2895" w:type="dxa"/>
            <w:shd w:val="clear" w:color="auto" w:fill="auto"/>
          </w:tcPr>
          <w:p w:rsidR="00BB55CD" w:rsidRPr="00BB55CD" w:rsidRDefault="00BB55CD" w:rsidP="00BB55CD">
            <w:pPr>
              <w:jc w:val="both"/>
              <w:rPr>
                <w:sz w:val="28"/>
                <w:szCs w:val="28"/>
                <w:lang w:val="kk-KZ"/>
              </w:rPr>
            </w:pPr>
            <w:r w:rsidRPr="00BB55CD">
              <w:rPr>
                <w:sz w:val="28"/>
                <w:szCs w:val="28"/>
                <w:lang w:val="kk-KZ"/>
              </w:rPr>
              <w:lastRenderedPageBreak/>
              <w:t xml:space="preserve">Нормативтік құқықтық коммерцияландыруды қастамасыз етеді </w:t>
            </w:r>
          </w:p>
        </w:tc>
        <w:tc>
          <w:tcPr>
            <w:tcW w:w="373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Инновациялар мен ынтымақтастық, ғылыми және іскерлік секторлар арасындағы ынталандыру бекіту ережелер мен нормаларда, - және т.б. азаматтық хал, әкімшілік құқық, еңбек құқығы, инновациялық процесінде қатысушылардың жұмыс ауқымын анықтау.</w:t>
            </w:r>
          </w:p>
        </w:tc>
        <w:tc>
          <w:tcPr>
            <w:tcW w:w="2981"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Нормативті құқықтық база</w:t>
            </w:r>
          </w:p>
        </w:tc>
      </w:tr>
    </w:tbl>
    <w:p w:rsidR="00BB55CD" w:rsidRPr="00BB55CD" w:rsidRDefault="00BB55CD" w:rsidP="00BB55CD">
      <w:pPr>
        <w:shd w:val="clear" w:color="auto" w:fill="FFFFFF"/>
        <w:ind w:firstLine="454"/>
        <w:jc w:val="both"/>
        <w:rPr>
          <w:color w:val="000000"/>
          <w:sz w:val="28"/>
          <w:szCs w:val="28"/>
          <w:lang w:val="kk-KZ"/>
        </w:rPr>
      </w:pPr>
    </w:p>
    <w:p w:rsidR="00BB55CD" w:rsidRPr="00BB55CD" w:rsidRDefault="00BB55CD" w:rsidP="00BB55CD">
      <w:pPr>
        <w:ind w:firstLine="454"/>
        <w:rPr>
          <w:sz w:val="28"/>
          <w:szCs w:val="28"/>
        </w:rPr>
      </w:pPr>
    </w:p>
    <w:p w:rsidR="00BB55CD" w:rsidRDefault="00BB55CD" w:rsidP="00BB55CD">
      <w:pPr>
        <w:shd w:val="clear" w:color="auto" w:fill="FFFFFF"/>
        <w:ind w:firstLine="454"/>
        <w:jc w:val="both"/>
        <w:rPr>
          <w:color w:val="000000"/>
          <w:sz w:val="28"/>
          <w:szCs w:val="28"/>
          <w:lang w:val="kk-KZ"/>
        </w:rPr>
      </w:pPr>
      <w:r w:rsidRPr="00BB55CD">
        <w:rPr>
          <w:color w:val="000000"/>
          <w:sz w:val="28"/>
          <w:szCs w:val="28"/>
        </w:rPr>
        <w:t>Бірақ сол уақытта, соның ішінде бірқатар проблемаларды, қалады: технологияларды коммерцияландыру үшін экономикалық ынталандыру шараларының болмауы, көптеген кәсіпкерлер, R &amp; D нәтижелерін дамыту және жоғары технологиялық өнімдер үшін сұранысқа байланысты әлсіз мемлекеттік қолдау, сондай-ақ инновациялық бизнес жоғары транзакциялық шығындарды непопулярности; нарықтық қажеттіліктерін қанағаттандыру үшін, инновациялық инфрақұрылымды жетілдірілмеуі - ғылыми ұйымдар, жоғары оқу орындары мен кәсіпкерлер, түпкі нәтижеге ғылыми секторының нашар бағдар әріптестік деңгейі төмен.</w:t>
      </w:r>
      <w:r w:rsidRPr="00BB55CD">
        <w:rPr>
          <w:color w:val="000000"/>
          <w:sz w:val="28"/>
          <w:szCs w:val="28"/>
        </w:rPr>
        <w:br/>
        <w:t xml:space="preserve">Кестелерде патенттер ел мен қосымшалар санына зерттеуге арналған шығыстар көрсетілген. </w:t>
      </w:r>
    </w:p>
    <w:p w:rsidR="00BB55CD" w:rsidRPr="00BB55CD" w:rsidRDefault="00BB55CD" w:rsidP="00BB55CD">
      <w:pPr>
        <w:shd w:val="clear" w:color="auto" w:fill="FFFFFF"/>
        <w:ind w:firstLine="454"/>
        <w:jc w:val="both"/>
        <w:rPr>
          <w:color w:val="000000"/>
          <w:sz w:val="28"/>
          <w:szCs w:val="28"/>
          <w:lang w:val="kk-KZ"/>
        </w:rPr>
      </w:pPr>
    </w:p>
    <w:p w:rsidR="00BB55CD" w:rsidRPr="00B944B4" w:rsidRDefault="00BB55CD" w:rsidP="00BB55CD">
      <w:pPr>
        <w:shd w:val="clear" w:color="auto" w:fill="FFFFFF"/>
        <w:ind w:firstLine="454"/>
        <w:jc w:val="both"/>
        <w:rPr>
          <w:color w:val="000000"/>
          <w:sz w:val="28"/>
          <w:szCs w:val="28"/>
          <w:lang w:val="kk-KZ"/>
        </w:rPr>
      </w:pPr>
      <w:r w:rsidRPr="00BB55CD">
        <w:rPr>
          <w:color w:val="000000"/>
          <w:sz w:val="28"/>
          <w:szCs w:val="28"/>
          <w:lang w:val="kk-KZ"/>
        </w:rPr>
        <w:t>Кесте</w:t>
      </w:r>
      <w:r w:rsidRPr="00B944B4">
        <w:rPr>
          <w:color w:val="000000"/>
          <w:sz w:val="28"/>
          <w:szCs w:val="28"/>
          <w:lang w:val="kk-KZ"/>
        </w:rPr>
        <w:t xml:space="preserve"> 4. Ғылыми-зерттеу қызметі туралы шығыстар,% -бен ЖІӨ [8]</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418"/>
        <w:gridCol w:w="870"/>
        <w:gridCol w:w="871"/>
        <w:gridCol w:w="871"/>
        <w:gridCol w:w="871"/>
        <w:gridCol w:w="871"/>
        <w:gridCol w:w="871"/>
        <w:gridCol w:w="871"/>
        <w:gridCol w:w="871"/>
      </w:tblGrid>
      <w:tr w:rsidR="00BB55CD" w:rsidRPr="00BB55CD" w:rsidTr="00B944B4">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Мемлекет</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1997</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1999</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2001</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2003</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2005</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2007</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2009</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2011</w:t>
            </w:r>
          </w:p>
        </w:tc>
      </w:tr>
      <w:tr w:rsidR="00BB55CD" w:rsidRPr="00BB55CD" w:rsidTr="00B944B4">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lang w:val="kk-KZ"/>
              </w:rPr>
            </w:pPr>
            <w:r w:rsidRPr="00BB55CD">
              <w:rPr>
                <w:b/>
                <w:bCs/>
                <w:color w:val="000000"/>
                <w:sz w:val="28"/>
                <w:szCs w:val="28"/>
                <w:lang w:val="kk-KZ"/>
              </w:rPr>
              <w:t>Әлемдік деңгей</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b/>
                <w:bCs/>
                <w:color w:val="000000"/>
                <w:sz w:val="28"/>
                <w:szCs w:val="28"/>
              </w:rPr>
              <w:t>2,045</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b/>
                <w:bCs/>
                <w:color w:val="000000"/>
                <w:sz w:val="28"/>
                <w:szCs w:val="28"/>
              </w:rPr>
              <w:t>2,138</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b/>
                <w:bCs/>
                <w:color w:val="000000"/>
                <w:sz w:val="28"/>
                <w:szCs w:val="28"/>
              </w:rPr>
              <w:t>2,154</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b/>
                <w:bCs/>
                <w:color w:val="000000"/>
                <w:sz w:val="28"/>
                <w:szCs w:val="28"/>
              </w:rPr>
              <w:t>2,097</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b/>
                <w:bCs/>
                <w:color w:val="000000"/>
                <w:sz w:val="28"/>
                <w:szCs w:val="28"/>
              </w:rPr>
              <w:t>2,048</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b/>
                <w:bCs/>
                <w:color w:val="000000"/>
                <w:sz w:val="28"/>
                <w:szCs w:val="28"/>
              </w:rPr>
              <w:t>2,027</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b/>
                <w:bCs/>
                <w:color w:val="000000"/>
                <w:sz w:val="28"/>
                <w:szCs w:val="28"/>
              </w:rPr>
              <w:t>2,189</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b/>
                <w:bCs/>
                <w:color w:val="000000"/>
                <w:sz w:val="28"/>
                <w:szCs w:val="28"/>
              </w:rPr>
              <w:t>2,085</w:t>
            </w:r>
          </w:p>
        </w:tc>
      </w:tr>
      <w:tr w:rsidR="00BB55CD" w:rsidRPr="00BB55CD" w:rsidTr="00B944B4">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Израиль</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2,968</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3,520</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4,551</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4,282</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4,418</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4,835</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4,491</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4,390</w:t>
            </w:r>
          </w:p>
        </w:tc>
      </w:tr>
      <w:tr w:rsidR="00BB55CD" w:rsidRPr="00BB55CD" w:rsidTr="00B944B4">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Финляндия</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2,705</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3,171</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3,316</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3,439</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3,477</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3,471</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3,938</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3,783</w:t>
            </w:r>
          </w:p>
        </w:tc>
      </w:tr>
      <w:tr w:rsidR="00BB55CD" w:rsidRPr="00BB55CD" w:rsidTr="00B944B4">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Швеция</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3,468</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3,581</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4,130</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3,803</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3,559</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3,397</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3,597</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3,372</w:t>
            </w:r>
          </w:p>
        </w:tc>
      </w:tr>
      <w:tr w:rsidR="00BB55CD" w:rsidRPr="00BB55CD" w:rsidTr="00B944B4">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Дания</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1,924</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2,177</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2,387</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2,575</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2,456</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2,580</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3,160</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3,093</w:t>
            </w:r>
          </w:p>
        </w:tc>
      </w:tr>
      <w:tr w:rsidR="00BB55CD" w:rsidRPr="00BB55CD" w:rsidTr="00B944B4">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Германия</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2,241</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2,409</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2,474</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2,540</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2,506</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2,532</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2,822</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2,842</w:t>
            </w:r>
          </w:p>
        </w:tc>
      </w:tr>
      <w:tr w:rsidR="00BB55CD" w:rsidRPr="00BB55CD" w:rsidTr="00B944B4">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США</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2,576</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2,640</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2,719</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2,613</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2,594</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2,722</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2,915</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2,770</w:t>
            </w:r>
          </w:p>
        </w:tc>
      </w:tr>
      <w:tr w:rsidR="00BB55CD" w:rsidRPr="00BB55CD" w:rsidTr="00B944B4">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Нидерланды</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1,989</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1,980</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1,933</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1,918</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1,903</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1,809</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1,816</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2,042</w:t>
            </w:r>
          </w:p>
        </w:tc>
      </w:tr>
      <w:tr w:rsidR="00BB55CD" w:rsidRPr="00BB55CD" w:rsidTr="00B944B4">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Китай</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0,645</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0,757</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0,951</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1,134</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1,325</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1,396</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1,702</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1,837</w:t>
            </w:r>
          </w:p>
        </w:tc>
      </w:tr>
      <w:tr w:rsidR="00BB55CD" w:rsidRPr="00BB55CD" w:rsidTr="00B944B4">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Великобритания</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1,754</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1,821</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1,793</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1,751</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1,717</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1,770</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1,845</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1,774</w:t>
            </w:r>
          </w:p>
        </w:tc>
      </w:tr>
      <w:tr w:rsidR="00BB55CD" w:rsidRPr="00BB55CD" w:rsidTr="00B944B4">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Россия</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1,044</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0,996</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1,177</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1,286</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1,068</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1,116</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1,252</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1,118</w:t>
            </w:r>
          </w:p>
        </w:tc>
      </w:tr>
    </w:tbl>
    <w:p w:rsidR="00BB55CD" w:rsidRPr="00BB55CD" w:rsidRDefault="00BB55CD" w:rsidP="00BB55CD">
      <w:pPr>
        <w:shd w:val="clear" w:color="auto" w:fill="FFFFFF"/>
        <w:ind w:firstLine="454"/>
        <w:jc w:val="both"/>
        <w:rPr>
          <w:color w:val="000000"/>
          <w:sz w:val="28"/>
          <w:szCs w:val="28"/>
        </w:rPr>
      </w:pPr>
    </w:p>
    <w:p w:rsidR="00BB55CD" w:rsidRPr="00BB55CD" w:rsidRDefault="00BB55CD" w:rsidP="00BB55CD">
      <w:pPr>
        <w:shd w:val="clear" w:color="auto" w:fill="FFFFFF"/>
        <w:ind w:firstLine="454"/>
        <w:jc w:val="both"/>
        <w:rPr>
          <w:color w:val="000000"/>
          <w:sz w:val="28"/>
          <w:szCs w:val="28"/>
        </w:rPr>
      </w:pPr>
      <w:r w:rsidRPr="00BB55CD">
        <w:rPr>
          <w:color w:val="000000"/>
          <w:sz w:val="28"/>
          <w:szCs w:val="28"/>
        </w:rPr>
        <w:t>Кесте 5. Патент беруге өтінімдерді</w:t>
      </w:r>
      <w:r w:rsidRPr="00BB55CD">
        <w:rPr>
          <w:color w:val="000000"/>
          <w:sz w:val="28"/>
          <w:szCs w:val="28"/>
          <w:lang w:val="kk-KZ"/>
        </w:rPr>
        <w:t>ң</w:t>
      </w:r>
      <w:r w:rsidRPr="00BB55CD">
        <w:rPr>
          <w:color w:val="000000"/>
          <w:sz w:val="28"/>
          <w:szCs w:val="28"/>
        </w:rPr>
        <w:t xml:space="preserve"> саны [8]</w:t>
      </w:r>
    </w:p>
    <w:tbl>
      <w:tblPr>
        <w:tblW w:w="9781" w:type="dxa"/>
        <w:tblCellSpacing w:w="0" w:type="dxa"/>
        <w:tblInd w:w="-127"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276"/>
        <w:gridCol w:w="993"/>
        <w:gridCol w:w="992"/>
        <w:gridCol w:w="1134"/>
        <w:gridCol w:w="1134"/>
        <w:gridCol w:w="1134"/>
        <w:gridCol w:w="992"/>
        <w:gridCol w:w="992"/>
        <w:gridCol w:w="1134"/>
      </w:tblGrid>
      <w:tr w:rsidR="00BB55CD" w:rsidRPr="00BB55CD" w:rsidTr="00BB55CD">
        <w:trPr>
          <w:tblCellSpacing w:w="0" w:type="dxa"/>
        </w:trPr>
        <w:tc>
          <w:tcPr>
            <w:tcW w:w="1276"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lang w:val="kk-KZ"/>
              </w:rPr>
            </w:pPr>
            <w:r w:rsidRPr="00BB55CD">
              <w:rPr>
                <w:color w:val="000000"/>
                <w:sz w:val="28"/>
                <w:szCs w:val="28"/>
                <w:lang w:val="kk-KZ"/>
              </w:rPr>
              <w:t>Мемлекет</w:t>
            </w:r>
          </w:p>
        </w:tc>
        <w:tc>
          <w:tcPr>
            <w:tcW w:w="993"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1965</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1975</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1985</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1995</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2000</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2005</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2010</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2015</w:t>
            </w:r>
          </w:p>
        </w:tc>
      </w:tr>
      <w:tr w:rsidR="00BB55CD" w:rsidRPr="00BB55CD" w:rsidTr="00BB55CD">
        <w:trPr>
          <w:tblCellSpacing w:w="0" w:type="dxa"/>
        </w:trPr>
        <w:tc>
          <w:tcPr>
            <w:tcW w:w="1276"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Китай</w:t>
            </w:r>
          </w:p>
        </w:tc>
        <w:tc>
          <w:tcPr>
            <w:tcW w:w="993"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4065</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10011</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25346</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93485</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415829</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535313</w:t>
            </w:r>
          </w:p>
        </w:tc>
      </w:tr>
      <w:tr w:rsidR="00BB55CD" w:rsidRPr="00BB55CD" w:rsidTr="00BB55CD">
        <w:trPr>
          <w:tblCellSpacing w:w="0" w:type="dxa"/>
        </w:trPr>
        <w:tc>
          <w:tcPr>
            <w:tcW w:w="1276"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lastRenderedPageBreak/>
              <w:t>Япония</w:t>
            </w:r>
          </w:p>
        </w:tc>
        <w:tc>
          <w:tcPr>
            <w:tcW w:w="993"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60796</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135118</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274348</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333770</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384201</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367960</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287580</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287013</w:t>
            </w:r>
          </w:p>
        </w:tc>
      </w:tr>
      <w:tr w:rsidR="00BB55CD" w:rsidRPr="00BB55CD" w:rsidTr="00BB55CD">
        <w:trPr>
          <w:tblCellSpacing w:w="0" w:type="dxa"/>
        </w:trPr>
        <w:tc>
          <w:tcPr>
            <w:tcW w:w="1276"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США</w:t>
            </w:r>
          </w:p>
        </w:tc>
        <w:tc>
          <w:tcPr>
            <w:tcW w:w="993"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72317</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64445</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63673</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123962</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164795</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207867</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247750</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268782</w:t>
            </w:r>
          </w:p>
        </w:tc>
      </w:tr>
      <w:tr w:rsidR="00BB55CD" w:rsidRPr="00BB55CD" w:rsidTr="00BB55CD">
        <w:trPr>
          <w:tblCellSpacing w:w="0" w:type="dxa"/>
        </w:trPr>
        <w:tc>
          <w:tcPr>
            <w:tcW w:w="1276"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Северная Корея</w:t>
            </w:r>
          </w:p>
        </w:tc>
        <w:tc>
          <w:tcPr>
            <w:tcW w:w="993"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1018</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1326</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2702</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59228</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72831</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122188</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138034</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148136</w:t>
            </w:r>
          </w:p>
        </w:tc>
      </w:tr>
      <w:tr w:rsidR="00BB55CD" w:rsidRPr="00BB55CD" w:rsidTr="00BB55CD">
        <w:trPr>
          <w:tblCellSpacing w:w="0" w:type="dxa"/>
        </w:trPr>
        <w:tc>
          <w:tcPr>
            <w:tcW w:w="1276"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Германия</w:t>
            </w:r>
          </w:p>
        </w:tc>
        <w:tc>
          <w:tcPr>
            <w:tcW w:w="993"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38148</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30198</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32202</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38103</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51736</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48367</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46986</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46620</w:t>
            </w:r>
          </w:p>
        </w:tc>
      </w:tr>
      <w:tr w:rsidR="00BB55CD" w:rsidRPr="00BB55CD" w:rsidTr="00BB55CD">
        <w:trPr>
          <w:tblCellSpacing w:w="0" w:type="dxa"/>
        </w:trPr>
        <w:tc>
          <w:tcPr>
            <w:tcW w:w="1276"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Россия</w:t>
            </w:r>
          </w:p>
        </w:tc>
        <w:tc>
          <w:tcPr>
            <w:tcW w:w="993"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17551</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23377</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23644</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28722</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26495</w:t>
            </w:r>
          </w:p>
        </w:tc>
      </w:tr>
      <w:tr w:rsidR="00BB55CD" w:rsidRPr="00BB55CD" w:rsidTr="00BB55CD">
        <w:trPr>
          <w:tblCellSpacing w:w="0" w:type="dxa"/>
        </w:trPr>
        <w:tc>
          <w:tcPr>
            <w:tcW w:w="1276"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Великобритания</w:t>
            </w:r>
          </w:p>
        </w:tc>
        <w:tc>
          <w:tcPr>
            <w:tcW w:w="993"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24274</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20842</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19672</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18630</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22050</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17833</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15490</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15343</w:t>
            </w:r>
          </w:p>
        </w:tc>
      </w:tr>
      <w:tr w:rsidR="00BB55CD" w:rsidRPr="00BB55CD" w:rsidTr="00BB55CD">
        <w:trPr>
          <w:tblCellSpacing w:w="0" w:type="dxa"/>
        </w:trPr>
        <w:tc>
          <w:tcPr>
            <w:tcW w:w="1276"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Франция</w:t>
            </w:r>
          </w:p>
        </w:tc>
        <w:tc>
          <w:tcPr>
            <w:tcW w:w="993"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17509</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12110</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12050</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12419</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13870</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14327</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14748</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14655</w:t>
            </w:r>
          </w:p>
        </w:tc>
      </w:tr>
      <w:tr w:rsidR="00BB55CD" w:rsidRPr="00BB55CD" w:rsidTr="00BB55CD">
        <w:trPr>
          <w:tblCellSpacing w:w="0" w:type="dxa"/>
        </w:trPr>
        <w:tc>
          <w:tcPr>
            <w:tcW w:w="1276"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Индия</w:t>
            </w:r>
          </w:p>
        </w:tc>
        <w:tc>
          <w:tcPr>
            <w:tcW w:w="993"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948</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1122</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982</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1545</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2206</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4721</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8853</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8841</w:t>
            </w:r>
          </w:p>
        </w:tc>
      </w:tr>
    </w:tbl>
    <w:p w:rsidR="00BB55CD" w:rsidRPr="00BB55CD" w:rsidRDefault="00BB55CD" w:rsidP="00BB55CD">
      <w:pPr>
        <w:shd w:val="clear" w:color="auto" w:fill="FFFFFF"/>
        <w:ind w:firstLine="454"/>
        <w:jc w:val="both"/>
        <w:rPr>
          <w:color w:val="000000"/>
          <w:sz w:val="28"/>
          <w:szCs w:val="28"/>
        </w:rPr>
      </w:pPr>
    </w:p>
    <w:p w:rsidR="00BB55CD" w:rsidRPr="00BB55CD" w:rsidRDefault="00BB55CD" w:rsidP="00BB55CD">
      <w:pPr>
        <w:shd w:val="clear" w:color="auto" w:fill="FFFFFF"/>
        <w:ind w:firstLine="454"/>
        <w:jc w:val="both"/>
        <w:rPr>
          <w:color w:val="000000"/>
          <w:sz w:val="28"/>
          <w:szCs w:val="28"/>
        </w:rPr>
      </w:pPr>
      <w:r w:rsidRPr="00BB55CD">
        <w:rPr>
          <w:color w:val="000000"/>
          <w:sz w:val="28"/>
          <w:szCs w:val="28"/>
        </w:rPr>
        <w:t>Технологияларды, ғылыми-техникалық дамыту және беруді насихаттау шеңберінде инновациялық экономиканы мемлекеттік саясаттың негізгі бағыттары арасында атап өтсек:</w:t>
      </w:r>
    </w:p>
    <w:p w:rsidR="00BB55CD" w:rsidRPr="00BB55CD" w:rsidRDefault="00BB55CD" w:rsidP="00BB55CD">
      <w:pPr>
        <w:numPr>
          <w:ilvl w:val="0"/>
          <w:numId w:val="3"/>
        </w:numPr>
        <w:shd w:val="clear" w:color="auto" w:fill="FFFFFF"/>
        <w:ind w:left="0" w:firstLine="454"/>
        <w:jc w:val="both"/>
        <w:rPr>
          <w:color w:val="000000"/>
          <w:sz w:val="28"/>
          <w:szCs w:val="28"/>
        </w:rPr>
      </w:pPr>
      <w:r w:rsidRPr="00BB55CD">
        <w:rPr>
          <w:color w:val="000000"/>
          <w:sz w:val="28"/>
          <w:szCs w:val="28"/>
        </w:rPr>
        <w:t>инновацияларды жанама ынталандыру - бұл салығының артуы, кеден және үшінші тарап даму коммерцияландыру тартылған зерттеулер жүргізу компаниялар, және ұйымдар үшін қаржылық емес ынталандыру;</w:t>
      </w:r>
    </w:p>
    <w:p w:rsidR="00BB55CD" w:rsidRPr="00BB55CD" w:rsidRDefault="00BB55CD" w:rsidP="00BB55CD">
      <w:pPr>
        <w:numPr>
          <w:ilvl w:val="0"/>
          <w:numId w:val="3"/>
        </w:numPr>
        <w:shd w:val="clear" w:color="auto" w:fill="FFFFFF"/>
        <w:ind w:left="0" w:firstLine="454"/>
        <w:jc w:val="both"/>
        <w:rPr>
          <w:color w:val="000000"/>
          <w:sz w:val="28"/>
          <w:szCs w:val="28"/>
        </w:rPr>
      </w:pPr>
      <w:r w:rsidRPr="00BB55CD">
        <w:rPr>
          <w:color w:val="000000"/>
          <w:sz w:val="28"/>
          <w:szCs w:val="28"/>
        </w:rPr>
        <w:t>жоғары технологиялық өндірістерді, мемлекеттік-жекеменшік серіктестік арқылы, соның ішінде мемлекеттік компаниялардың, инновациялық белсенділікті арттыру үшін тікелей қаржыландыру маңызды жобаларға жұртшылықтың қатысуы үшін тиімді құралы болып табылады;</w:t>
      </w:r>
    </w:p>
    <w:p w:rsidR="00BB55CD" w:rsidRPr="00BB55CD" w:rsidRDefault="00BB55CD" w:rsidP="00BB55CD">
      <w:pPr>
        <w:numPr>
          <w:ilvl w:val="0"/>
          <w:numId w:val="3"/>
        </w:numPr>
        <w:shd w:val="clear" w:color="auto" w:fill="FFFFFF"/>
        <w:ind w:left="0" w:firstLine="454"/>
        <w:jc w:val="both"/>
        <w:rPr>
          <w:color w:val="000000"/>
          <w:sz w:val="28"/>
          <w:szCs w:val="28"/>
        </w:rPr>
      </w:pPr>
      <w:r w:rsidRPr="00BB55CD">
        <w:rPr>
          <w:color w:val="000000"/>
          <w:sz w:val="28"/>
          <w:szCs w:val="28"/>
        </w:rPr>
        <w:t>жеңілдікті несие шарттарын және мемлекеттік кепілдіктер беру жолымен, жоғары технологиялық технологиялар, өнімдер мен қызметтер сатып жеке компаниялар қолдау;</w:t>
      </w:r>
    </w:p>
    <w:p w:rsidR="00BB55CD" w:rsidRPr="00BB55CD" w:rsidRDefault="00BB55CD" w:rsidP="00BB55CD">
      <w:pPr>
        <w:numPr>
          <w:ilvl w:val="0"/>
          <w:numId w:val="3"/>
        </w:numPr>
        <w:shd w:val="clear" w:color="auto" w:fill="FFFFFF"/>
        <w:ind w:left="0" w:firstLine="454"/>
        <w:jc w:val="both"/>
        <w:rPr>
          <w:color w:val="000000"/>
          <w:sz w:val="28"/>
          <w:szCs w:val="28"/>
        </w:rPr>
      </w:pPr>
      <w:r w:rsidRPr="00BB55CD">
        <w:rPr>
          <w:color w:val="000000"/>
          <w:sz w:val="28"/>
          <w:szCs w:val="28"/>
        </w:rPr>
        <w:t>тұрақты даму тұжырымдамасына сәйкес түрлі салаларда өндіріс пен технологиялы сапа стандарттарын енгізу және қолдау;</w:t>
      </w:r>
    </w:p>
    <w:p w:rsidR="00BB55CD" w:rsidRPr="00BB55CD" w:rsidRDefault="00BB55CD" w:rsidP="00BB55CD">
      <w:pPr>
        <w:numPr>
          <w:ilvl w:val="0"/>
          <w:numId w:val="3"/>
        </w:numPr>
        <w:shd w:val="clear" w:color="auto" w:fill="FFFFFF"/>
        <w:ind w:left="0" w:firstLine="454"/>
        <w:jc w:val="both"/>
        <w:rPr>
          <w:color w:val="000000"/>
          <w:sz w:val="28"/>
          <w:szCs w:val="28"/>
        </w:rPr>
      </w:pPr>
      <w:r w:rsidRPr="00BB55CD">
        <w:rPr>
          <w:color w:val="000000"/>
          <w:sz w:val="28"/>
          <w:szCs w:val="28"/>
        </w:rPr>
        <w:t>жүйелі орталықтарының базасында инфрақұрылымды және кооперативтік серіктестік құру арқылы ғылыми-зерттеу ұйымдары мен институттары мен нақты экономиканың арасындағы ынтымақтастық жүйесін насихаттау - өнеркәсіптік кластерлер, технологиялық платформаларды қалыптастыру;</w:t>
      </w:r>
    </w:p>
    <w:p w:rsidR="00BB55CD" w:rsidRPr="00BB55CD" w:rsidRDefault="00BB55CD" w:rsidP="00BB55CD">
      <w:pPr>
        <w:shd w:val="clear" w:color="auto" w:fill="FFFFFF"/>
        <w:ind w:firstLine="454"/>
        <w:jc w:val="both"/>
        <w:rPr>
          <w:color w:val="000000"/>
          <w:sz w:val="28"/>
          <w:szCs w:val="28"/>
        </w:rPr>
      </w:pPr>
      <w:r w:rsidRPr="00BB55CD">
        <w:rPr>
          <w:color w:val="000000"/>
          <w:sz w:val="28"/>
          <w:szCs w:val="28"/>
        </w:rPr>
        <w:t>• инфрақұрылым технологияларды коммерцияландыру құру және ұстау;</w:t>
      </w:r>
    </w:p>
    <w:p w:rsidR="00BB55CD" w:rsidRPr="00BB55CD" w:rsidRDefault="00BB55CD" w:rsidP="00BB55CD">
      <w:pPr>
        <w:shd w:val="clear" w:color="auto" w:fill="FFFFFF"/>
        <w:ind w:firstLine="454"/>
        <w:jc w:val="both"/>
        <w:rPr>
          <w:color w:val="000000"/>
          <w:sz w:val="28"/>
          <w:szCs w:val="28"/>
        </w:rPr>
      </w:pPr>
      <w:r w:rsidRPr="00BB55CD">
        <w:rPr>
          <w:color w:val="000000"/>
          <w:sz w:val="28"/>
          <w:szCs w:val="28"/>
        </w:rPr>
        <w:t>• материалдық емес активтерге құқығын беру, шоғырландыру туындайтын трансакциялық шығындарды төмендету үшін, осы саладағы заңнамалық қамтамасыз етуді жетілдіру, зияткерлік меншік сенімді қорғауды қамтамасыз ету үшін.</w:t>
      </w:r>
    </w:p>
    <w:p w:rsidR="00BB55CD" w:rsidRPr="00BB55CD" w:rsidRDefault="00BB55CD" w:rsidP="00BB55CD">
      <w:pPr>
        <w:shd w:val="clear" w:color="auto" w:fill="FFFFFF"/>
        <w:ind w:firstLine="454"/>
        <w:jc w:val="both"/>
        <w:rPr>
          <w:color w:val="000000"/>
          <w:sz w:val="28"/>
          <w:szCs w:val="28"/>
        </w:rPr>
      </w:pPr>
      <w:r w:rsidRPr="00BB55CD">
        <w:rPr>
          <w:color w:val="000000"/>
          <w:sz w:val="28"/>
          <w:szCs w:val="28"/>
          <w:lang w:val="kk-KZ"/>
        </w:rPr>
        <w:t>Ә</w:t>
      </w:r>
      <w:r w:rsidRPr="00BB55CD">
        <w:rPr>
          <w:color w:val="000000"/>
          <w:sz w:val="28"/>
          <w:szCs w:val="28"/>
        </w:rPr>
        <w:t xml:space="preserve">леуетті коммерцияландыру дәл және сенімді бағалау негізінде технологиялар трансферті процесс. Әдетте, ауыстыру (технологияның авторы немесе иесі) бастамашысы өнертабыс құнының накаченной идеясын бар, сондықтан, аудару алғашқы қадам әрқашан технологиялық аудит болуы тиіс. бұл жағдайда бағалау үшін іріктеу критерийлері аудит мақсатында байланысты, және өнеркәсіп, облыс, және нақты экологиялық жағдайларына байланысты өзгеріп отырады. Технологиялық аудит өнеркәсібінде үрдістер </w:t>
      </w:r>
      <w:r w:rsidRPr="00BB55CD">
        <w:rPr>
          <w:color w:val="000000"/>
          <w:sz w:val="28"/>
          <w:szCs w:val="28"/>
        </w:rPr>
        <w:lastRenderedPageBreak/>
        <w:t>объектісі беру және сәйкестікті бағалау қол жеткізілген техникалық деңгейін, патенттік қорғау және емес бұзу деңгейін бағалау айқындауды қамтиды.</w:t>
      </w:r>
    </w:p>
    <w:p w:rsidR="00BB55CD" w:rsidRPr="00BB55CD" w:rsidRDefault="00BB55CD" w:rsidP="00BB55CD">
      <w:pPr>
        <w:shd w:val="clear" w:color="auto" w:fill="FFFFFF"/>
        <w:ind w:firstLine="454"/>
        <w:jc w:val="both"/>
        <w:rPr>
          <w:color w:val="000000"/>
          <w:sz w:val="28"/>
          <w:szCs w:val="28"/>
        </w:rPr>
      </w:pPr>
      <w:r w:rsidRPr="00BB55CD">
        <w:rPr>
          <w:color w:val="000000"/>
          <w:sz w:val="28"/>
          <w:szCs w:val="28"/>
        </w:rPr>
        <w:t>Төмендегідей терминдер арасындағы айырмашылық болып табылады:</w:t>
      </w:r>
    </w:p>
    <w:p w:rsidR="00BB55CD" w:rsidRPr="00BB55CD" w:rsidRDefault="00BB55CD" w:rsidP="00BB55CD">
      <w:pPr>
        <w:shd w:val="clear" w:color="auto" w:fill="FFFFFF"/>
        <w:ind w:firstLine="454"/>
        <w:jc w:val="both"/>
        <w:rPr>
          <w:color w:val="000000"/>
          <w:sz w:val="28"/>
          <w:szCs w:val="28"/>
        </w:rPr>
      </w:pPr>
      <w:r w:rsidRPr="00BB55CD">
        <w:rPr>
          <w:color w:val="000000"/>
          <w:sz w:val="28"/>
          <w:szCs w:val="28"/>
        </w:rPr>
        <w:t>1) коммерцияландыру технологиясы пайда түптеу және міндетті көзі технология және түпкі пайдаланушының басқа үшінші тұлғалардың () қосылу байланысты емес тартады;</w:t>
      </w:r>
    </w:p>
    <w:p w:rsidR="00BB55CD" w:rsidRPr="00BB55CD" w:rsidRDefault="00BB55CD" w:rsidP="00BB55CD">
      <w:pPr>
        <w:shd w:val="clear" w:color="auto" w:fill="FFFFFF"/>
        <w:ind w:firstLine="454"/>
        <w:jc w:val="both"/>
        <w:rPr>
          <w:color w:val="000000"/>
          <w:sz w:val="28"/>
          <w:szCs w:val="28"/>
        </w:rPr>
      </w:pPr>
      <w:r w:rsidRPr="00BB55CD">
        <w:rPr>
          <w:color w:val="000000"/>
          <w:sz w:val="28"/>
          <w:szCs w:val="28"/>
        </w:rPr>
        <w:t>2) технологиялар трансферті) оның дамуына жүзеге асырады алушыға, технологиялар міндетті беруді қамтиды, бірақ ол міндетті технология көзі және (мысалы, экологиялық инжиниринг оның алушы ретінде коммерциялық қабылдау байланысты емес [10].</w:t>
      </w:r>
    </w:p>
    <w:p w:rsidR="00BB55CD" w:rsidRPr="00BB55CD" w:rsidRDefault="00BB55CD" w:rsidP="00BB55CD">
      <w:pPr>
        <w:shd w:val="clear" w:color="auto" w:fill="FFFFFF"/>
        <w:ind w:firstLine="454"/>
        <w:jc w:val="both"/>
        <w:rPr>
          <w:color w:val="000000"/>
          <w:sz w:val="28"/>
          <w:szCs w:val="28"/>
        </w:rPr>
      </w:pPr>
      <w:r w:rsidRPr="00BB55CD">
        <w:rPr>
          <w:color w:val="000000"/>
          <w:sz w:val="28"/>
          <w:szCs w:val="28"/>
        </w:rPr>
        <w:t xml:space="preserve">Бағалау </w:t>
      </w:r>
      <w:r w:rsidRPr="00BB55CD">
        <w:rPr>
          <w:color w:val="000000"/>
          <w:sz w:val="28"/>
          <w:szCs w:val="28"/>
          <w:lang w:val="kk-KZ"/>
        </w:rPr>
        <w:t>коммерциаландыру</w:t>
      </w:r>
      <w:r w:rsidRPr="00BB55CD">
        <w:rPr>
          <w:color w:val="000000"/>
          <w:sz w:val="28"/>
          <w:szCs w:val="28"/>
        </w:rPr>
        <w:t xml:space="preserve"> құрылыс және технологиялар трансферті, әдетте бес параметрлер бойынша жүзеге асырылады:</w:t>
      </w:r>
    </w:p>
    <w:p w:rsidR="00BB55CD" w:rsidRPr="00BB55CD" w:rsidRDefault="00BB55CD" w:rsidP="00BB55CD">
      <w:pPr>
        <w:numPr>
          <w:ilvl w:val="0"/>
          <w:numId w:val="3"/>
        </w:numPr>
        <w:shd w:val="clear" w:color="auto" w:fill="FFFFFF"/>
        <w:ind w:left="0" w:firstLine="454"/>
        <w:jc w:val="both"/>
        <w:rPr>
          <w:color w:val="000000"/>
          <w:sz w:val="28"/>
          <w:szCs w:val="28"/>
        </w:rPr>
      </w:pPr>
      <w:r w:rsidRPr="00BB55CD">
        <w:rPr>
          <w:color w:val="000000"/>
          <w:sz w:val="28"/>
          <w:szCs w:val="28"/>
        </w:rPr>
        <w:t>коммерциялық даму негiзделген құнын.</w:t>
      </w:r>
    </w:p>
    <w:p w:rsidR="00BB55CD" w:rsidRPr="00BB55CD" w:rsidRDefault="00BB55CD" w:rsidP="00BB55CD">
      <w:pPr>
        <w:numPr>
          <w:ilvl w:val="0"/>
          <w:numId w:val="3"/>
        </w:numPr>
        <w:shd w:val="clear" w:color="auto" w:fill="FFFFFF"/>
        <w:ind w:left="0" w:firstLine="454"/>
        <w:jc w:val="both"/>
        <w:rPr>
          <w:color w:val="000000"/>
          <w:sz w:val="28"/>
          <w:szCs w:val="28"/>
        </w:rPr>
      </w:pPr>
      <w:r w:rsidRPr="00BB55CD">
        <w:rPr>
          <w:color w:val="000000"/>
          <w:sz w:val="28"/>
          <w:szCs w:val="28"/>
        </w:rPr>
        <w:t>Өнімдерді немесе қосымшалар отбасын алу мүмкіндігі</w:t>
      </w:r>
    </w:p>
    <w:p w:rsidR="00BB55CD" w:rsidRPr="00BB55CD" w:rsidRDefault="00BB55CD" w:rsidP="00BB55CD">
      <w:pPr>
        <w:numPr>
          <w:ilvl w:val="0"/>
          <w:numId w:val="3"/>
        </w:numPr>
        <w:shd w:val="clear" w:color="auto" w:fill="FFFFFF"/>
        <w:ind w:left="0" w:firstLine="454"/>
        <w:jc w:val="both"/>
        <w:rPr>
          <w:color w:val="000000"/>
          <w:sz w:val="28"/>
          <w:szCs w:val="28"/>
        </w:rPr>
      </w:pPr>
      <w:r w:rsidRPr="00BB55CD">
        <w:rPr>
          <w:color w:val="000000"/>
          <w:sz w:val="28"/>
          <w:szCs w:val="28"/>
        </w:rPr>
        <w:t>Нарықтық болуы.</w:t>
      </w:r>
    </w:p>
    <w:p w:rsidR="00BB55CD" w:rsidRPr="00BB55CD" w:rsidRDefault="00BB55CD" w:rsidP="00BB55CD">
      <w:pPr>
        <w:numPr>
          <w:ilvl w:val="0"/>
          <w:numId w:val="3"/>
        </w:numPr>
        <w:shd w:val="clear" w:color="auto" w:fill="FFFFFF"/>
        <w:ind w:left="0" w:firstLine="454"/>
        <w:jc w:val="both"/>
        <w:rPr>
          <w:color w:val="000000"/>
          <w:sz w:val="28"/>
          <w:szCs w:val="28"/>
        </w:rPr>
      </w:pPr>
      <w:r w:rsidRPr="00BB55CD">
        <w:rPr>
          <w:color w:val="000000"/>
          <w:sz w:val="28"/>
          <w:szCs w:val="28"/>
        </w:rPr>
        <w:t xml:space="preserve">Бәсекелестік артықшылықтар </w:t>
      </w:r>
    </w:p>
    <w:p w:rsidR="00BB55CD" w:rsidRPr="00BB55CD" w:rsidRDefault="00BB55CD" w:rsidP="00BB55CD">
      <w:pPr>
        <w:numPr>
          <w:ilvl w:val="0"/>
          <w:numId w:val="3"/>
        </w:numPr>
        <w:shd w:val="clear" w:color="auto" w:fill="FFFFFF"/>
        <w:ind w:left="0" w:firstLine="454"/>
        <w:jc w:val="both"/>
        <w:rPr>
          <w:color w:val="000000"/>
          <w:sz w:val="28"/>
          <w:szCs w:val="28"/>
        </w:rPr>
      </w:pPr>
      <w:r w:rsidRPr="00BB55CD">
        <w:rPr>
          <w:color w:val="000000"/>
          <w:sz w:val="28"/>
          <w:szCs w:val="28"/>
        </w:rPr>
        <w:t>Өнеркәсіптік зерттеу болуы.</w:t>
      </w:r>
    </w:p>
    <w:p w:rsidR="00BB55CD" w:rsidRPr="00BB55CD" w:rsidRDefault="00BB55CD" w:rsidP="00BB55CD">
      <w:pPr>
        <w:ind w:firstLine="454"/>
        <w:jc w:val="both"/>
        <w:rPr>
          <w:color w:val="000000"/>
          <w:sz w:val="28"/>
          <w:szCs w:val="28"/>
        </w:rPr>
      </w:pPr>
      <w:r w:rsidRPr="00BB55CD">
        <w:rPr>
          <w:color w:val="000000"/>
          <w:sz w:val="28"/>
          <w:szCs w:val="28"/>
        </w:rPr>
        <w:t>Бұл даму немесе технология трансфертіне көмектесу қабілетті тобын, Нарықтық тұрғыдан бастап лайықты назар технологиясын, ақылға қонымды уақыт бизнес зерттеу, технологиялық сатып алушылар / лицензияның болуын бар, назарға технологиясын аударуға дайын қабылдау қажет.</w:t>
      </w:r>
    </w:p>
    <w:p w:rsidR="00BB55CD" w:rsidRPr="00BB55CD" w:rsidRDefault="00BB55CD" w:rsidP="00BB55CD">
      <w:pPr>
        <w:ind w:firstLine="454"/>
        <w:jc w:val="both"/>
        <w:rPr>
          <w:color w:val="000000"/>
          <w:sz w:val="28"/>
          <w:szCs w:val="28"/>
        </w:rPr>
      </w:pPr>
      <w:r w:rsidRPr="00BB55CD">
        <w:rPr>
          <w:color w:val="000000"/>
          <w:sz w:val="28"/>
          <w:szCs w:val="28"/>
        </w:rPr>
        <w:t>Әдетте салыстыру әдістері скоринг негізінде матрицалық түрінде жүргізіледі. аудит жөніндегі тапсырыс берушінің ұсынған толтырылған матрица технологиясы бағалау бізге әлеуетті kommertsializuemosti және беруді сипаттайтын ұпай сомасын есептеу үшін, сондай-ақ соңғы балл анықтауға мүмкіндік береді. аудиттің нәтижесі барлық технологияларды бағалау қысқаша болып, технологиялар трансферті жөніндегі жұмыстың пайым бойынша ұсыныстар жасау үшін негізінде, жоғары баға, және ол беруді немесе коммерцияландыру стратегиясын ұсынымдар кейбір жағдайларда жинады.</w:t>
      </w:r>
    </w:p>
    <w:p w:rsidR="00BB55CD" w:rsidRPr="00BB55CD" w:rsidRDefault="00BB55CD" w:rsidP="00BB55CD">
      <w:pPr>
        <w:shd w:val="clear" w:color="auto" w:fill="FFFFFF"/>
        <w:ind w:firstLine="454"/>
        <w:jc w:val="both"/>
        <w:rPr>
          <w:color w:val="000000"/>
          <w:sz w:val="28"/>
          <w:szCs w:val="28"/>
          <w:shd w:val="clear" w:color="auto" w:fill="FFFFFF"/>
        </w:rPr>
      </w:pPr>
      <w:r w:rsidRPr="00BB55CD">
        <w:rPr>
          <w:color w:val="000000"/>
          <w:sz w:val="28"/>
          <w:szCs w:val="28"/>
          <w:shd w:val="clear" w:color="auto" w:fill="FFFFFF"/>
          <w:lang w:val="kk-KZ"/>
        </w:rPr>
        <w:t>Қ</w:t>
      </w:r>
      <w:r w:rsidRPr="00BB55CD">
        <w:rPr>
          <w:color w:val="000000"/>
          <w:sz w:val="28"/>
          <w:szCs w:val="28"/>
          <w:shd w:val="clear" w:color="auto" w:fill="FFFFFF"/>
        </w:rPr>
        <w:t>ажеттілігі мен жеткіліктілігі аспектілері [7] - - оның қарапайымдылығы немесе асқынулар тұрғысынан технология және технологиялық трансферт факторлардың аудару іргелі мүмкіндігін әсер ететін факторлар сарапшылар</w:t>
      </w:r>
      <w:r w:rsidRPr="00BB55CD">
        <w:rPr>
          <w:color w:val="000000"/>
          <w:sz w:val="28"/>
          <w:szCs w:val="28"/>
          <w:shd w:val="clear" w:color="auto" w:fill="FFFFFF"/>
          <w:lang w:val="kk-KZ"/>
        </w:rPr>
        <w:t>дың</w:t>
      </w:r>
      <w:r w:rsidRPr="00BB55CD">
        <w:rPr>
          <w:color w:val="000000"/>
          <w:sz w:val="28"/>
          <w:szCs w:val="28"/>
          <w:shd w:val="clear" w:color="auto" w:fill="FFFFFF"/>
        </w:rPr>
        <w:t xml:space="preserve"> екі маңызды өлшемде технологиясын талдау. Сарапшылар әзірлеуші және алушының сыртқы және ішкі ортаның ерекшеліктерін анықтау. жоғары қоршаған ортаның ерекшелігі және фирмалық ерекшелігі, төменгі қарсылық технологиясы, оның трансферті аз сыйымдылығы - Мұндай мағынасы қасиеттері кәсіпорынның қасиеттері технологиясы ерекшелігі сыртқы және ішкі орта болып табылады.</w:t>
      </w:r>
    </w:p>
    <w:p w:rsidR="00BB55CD" w:rsidRPr="00BB55CD" w:rsidRDefault="00BB55CD" w:rsidP="00BB55CD">
      <w:pPr>
        <w:shd w:val="clear" w:color="auto" w:fill="FFFFFF"/>
        <w:ind w:firstLine="454"/>
        <w:jc w:val="both"/>
        <w:rPr>
          <w:color w:val="000000"/>
          <w:sz w:val="28"/>
          <w:szCs w:val="28"/>
        </w:rPr>
      </w:pPr>
      <w:r w:rsidRPr="00BB55CD">
        <w:rPr>
          <w:color w:val="000000"/>
          <w:sz w:val="28"/>
          <w:szCs w:val="28"/>
        </w:rPr>
        <w:t xml:space="preserve">Бүгінгі таңда күрделілігіне тән нақты анықталған жоқ. Жалпы алғанда, бұл технологияны пайдалану және беру үшін қажетті шеберлік деңгейі ретінде анықталады. Технологиясы, пайдалану және аудару үшін қажетті біліктілік жоғары деңгейі неғұрлым күрделі. өнеркәсіптік технологиялар </w:t>
      </w:r>
      <w:r w:rsidRPr="00BB55CD">
        <w:rPr>
          <w:color w:val="000000"/>
          <w:sz w:val="28"/>
          <w:szCs w:val="28"/>
        </w:rPr>
        <w:lastRenderedPageBreak/>
        <w:t>меншік тұтастығын басқа технологиялар технологиясымен қарым-қатынас сипаттайды.</w:t>
      </w:r>
    </w:p>
    <w:p w:rsidR="00BB55CD" w:rsidRPr="00BB55CD" w:rsidRDefault="00BB55CD" w:rsidP="00BB55CD">
      <w:pPr>
        <w:shd w:val="clear" w:color="auto" w:fill="FFFFFF"/>
        <w:ind w:firstLine="454"/>
        <w:jc w:val="both"/>
        <w:rPr>
          <w:color w:val="000000"/>
          <w:sz w:val="28"/>
          <w:szCs w:val="28"/>
        </w:rPr>
      </w:pPr>
      <w:r w:rsidRPr="00BB55CD">
        <w:rPr>
          <w:color w:val="000000"/>
          <w:sz w:val="28"/>
          <w:szCs w:val="28"/>
        </w:rPr>
        <w:t>Технологиялар трансферті мүмкіндігін бағалау синтетикалық матрицаны пайдаланып жүзеге асырылуы мүмкін (</w:t>
      </w:r>
      <w:r w:rsidRPr="00BB55CD">
        <w:rPr>
          <w:color w:val="000000"/>
          <w:sz w:val="28"/>
          <w:szCs w:val="28"/>
          <w:lang w:val="kk-KZ"/>
        </w:rPr>
        <w:t>кесте</w:t>
      </w:r>
      <w:r w:rsidRPr="00BB55CD">
        <w:rPr>
          <w:color w:val="000000"/>
          <w:sz w:val="28"/>
          <w:szCs w:val="28"/>
        </w:rPr>
        <w:t xml:space="preserve"> 6).</w:t>
      </w:r>
    </w:p>
    <w:p w:rsidR="00BB55CD" w:rsidRPr="00BB55CD" w:rsidRDefault="00BB55CD" w:rsidP="00BB55CD">
      <w:pPr>
        <w:shd w:val="clear" w:color="auto" w:fill="FFFFFF"/>
        <w:ind w:firstLine="454"/>
        <w:jc w:val="both"/>
        <w:rPr>
          <w:color w:val="000000"/>
          <w:sz w:val="28"/>
          <w:szCs w:val="28"/>
        </w:rPr>
      </w:pPr>
    </w:p>
    <w:p w:rsidR="00BB55CD" w:rsidRPr="00BB55CD" w:rsidRDefault="00BB55CD" w:rsidP="00BB55CD">
      <w:pPr>
        <w:shd w:val="clear" w:color="auto" w:fill="FFFFFF"/>
        <w:ind w:firstLine="454"/>
        <w:jc w:val="both"/>
        <w:rPr>
          <w:color w:val="000000"/>
          <w:sz w:val="28"/>
          <w:szCs w:val="28"/>
        </w:rPr>
      </w:pPr>
      <w:r w:rsidRPr="00BB55CD">
        <w:rPr>
          <w:color w:val="000000"/>
          <w:sz w:val="28"/>
          <w:szCs w:val="28"/>
          <w:lang w:val="kk-KZ"/>
        </w:rPr>
        <w:t xml:space="preserve">Кесте </w:t>
      </w:r>
      <w:r w:rsidRPr="00BB55CD">
        <w:rPr>
          <w:color w:val="000000"/>
          <w:sz w:val="28"/>
          <w:szCs w:val="28"/>
        </w:rPr>
        <w:t>6. Технологиялар трансфертінің сызықтық моделі</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84"/>
        <w:gridCol w:w="1843"/>
        <w:gridCol w:w="1276"/>
        <w:gridCol w:w="1134"/>
        <w:gridCol w:w="1843"/>
      </w:tblGrid>
      <w:tr w:rsidR="00BB55CD" w:rsidRPr="00BB55CD" w:rsidTr="008A0FA4">
        <w:tc>
          <w:tcPr>
            <w:tcW w:w="1242" w:type="dxa"/>
            <w:shd w:val="clear" w:color="auto" w:fill="auto"/>
          </w:tcPr>
          <w:p w:rsidR="00BB55CD" w:rsidRPr="00BB55CD" w:rsidRDefault="00BB55CD" w:rsidP="008A0FA4">
            <w:pPr>
              <w:jc w:val="both"/>
              <w:rPr>
                <w:color w:val="000000"/>
                <w:sz w:val="28"/>
                <w:szCs w:val="28"/>
              </w:rPr>
            </w:pPr>
            <w:r w:rsidRPr="00BB55CD">
              <w:rPr>
                <w:color w:val="000000"/>
                <w:sz w:val="28"/>
                <w:szCs w:val="28"/>
              </w:rPr>
              <w:t>Процесс</w:t>
            </w:r>
          </w:p>
        </w:tc>
        <w:tc>
          <w:tcPr>
            <w:tcW w:w="3827" w:type="dxa"/>
            <w:gridSpan w:val="2"/>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Зерттеулер</w:t>
            </w:r>
          </w:p>
        </w:tc>
        <w:tc>
          <w:tcPr>
            <w:tcW w:w="2410" w:type="dxa"/>
            <w:gridSpan w:val="2"/>
            <w:shd w:val="clear" w:color="auto" w:fill="auto"/>
          </w:tcPr>
          <w:p w:rsidR="00BB55CD" w:rsidRPr="00BB55CD" w:rsidRDefault="00BB55CD" w:rsidP="008A0FA4">
            <w:pPr>
              <w:jc w:val="both"/>
              <w:rPr>
                <w:color w:val="000000"/>
                <w:sz w:val="28"/>
                <w:szCs w:val="28"/>
              </w:rPr>
            </w:pPr>
            <w:r w:rsidRPr="00BB55CD">
              <w:rPr>
                <w:color w:val="000000"/>
                <w:sz w:val="28"/>
                <w:szCs w:val="28"/>
              </w:rPr>
              <w:t>Жобалау</w:t>
            </w:r>
          </w:p>
        </w:tc>
        <w:tc>
          <w:tcPr>
            <w:tcW w:w="1843"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Тарату</w:t>
            </w:r>
          </w:p>
        </w:tc>
      </w:tr>
      <w:tr w:rsidR="00BB55CD" w:rsidRPr="00BB55CD" w:rsidTr="008A0FA4">
        <w:tc>
          <w:tcPr>
            <w:tcW w:w="1242" w:type="dxa"/>
            <w:shd w:val="clear" w:color="auto" w:fill="auto"/>
          </w:tcPr>
          <w:p w:rsidR="00BB55CD" w:rsidRPr="00BB55CD" w:rsidRDefault="00BB55CD" w:rsidP="008A0FA4">
            <w:pPr>
              <w:jc w:val="both"/>
              <w:rPr>
                <w:color w:val="000000"/>
                <w:sz w:val="28"/>
                <w:szCs w:val="28"/>
              </w:rPr>
            </w:pPr>
            <w:r w:rsidRPr="00BB55CD">
              <w:rPr>
                <w:color w:val="000000"/>
                <w:sz w:val="28"/>
                <w:szCs w:val="28"/>
              </w:rPr>
              <w:t>Орналасқан жері</w:t>
            </w:r>
          </w:p>
        </w:tc>
        <w:tc>
          <w:tcPr>
            <w:tcW w:w="1984" w:type="dxa"/>
            <w:shd w:val="clear" w:color="auto" w:fill="auto"/>
          </w:tcPr>
          <w:p w:rsidR="00BB55CD" w:rsidRPr="00BB55CD" w:rsidRDefault="00BB55CD" w:rsidP="008A0FA4">
            <w:pPr>
              <w:jc w:val="both"/>
              <w:rPr>
                <w:color w:val="000000"/>
                <w:sz w:val="28"/>
                <w:szCs w:val="28"/>
              </w:rPr>
            </w:pPr>
            <w:r w:rsidRPr="00BB55CD">
              <w:rPr>
                <w:color w:val="000000"/>
                <w:sz w:val="28"/>
                <w:szCs w:val="28"/>
              </w:rPr>
              <w:t>Университеті, қоғамдық және жеке ғылыми-зерттеу зертханалары</w:t>
            </w:r>
          </w:p>
        </w:tc>
        <w:tc>
          <w:tcPr>
            <w:tcW w:w="1843" w:type="dxa"/>
            <w:shd w:val="clear" w:color="auto" w:fill="auto"/>
          </w:tcPr>
          <w:p w:rsidR="00BB55CD" w:rsidRPr="00BB55CD" w:rsidRDefault="00BB55CD" w:rsidP="008A0FA4">
            <w:pPr>
              <w:jc w:val="both"/>
              <w:rPr>
                <w:color w:val="000000"/>
                <w:sz w:val="28"/>
                <w:szCs w:val="28"/>
              </w:rPr>
            </w:pPr>
            <w:r w:rsidRPr="00BB55CD">
              <w:rPr>
                <w:color w:val="000000"/>
                <w:sz w:val="28"/>
                <w:szCs w:val="28"/>
              </w:rPr>
              <w:t>Зертханалар: университеттер</w:t>
            </w:r>
            <w:r w:rsidRPr="00BB55CD">
              <w:rPr>
                <w:color w:val="000000"/>
                <w:sz w:val="28"/>
                <w:szCs w:val="28"/>
                <w:lang w:val="kk-KZ"/>
              </w:rPr>
              <w:t>дің</w:t>
            </w:r>
            <w:r w:rsidRPr="00BB55CD">
              <w:rPr>
                <w:color w:val="000000"/>
                <w:sz w:val="28"/>
                <w:szCs w:val="28"/>
              </w:rPr>
              <w:t>, мемлекеттік, салалық</w:t>
            </w:r>
          </w:p>
        </w:tc>
        <w:tc>
          <w:tcPr>
            <w:tcW w:w="1276"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Өнеркәсіптік НИОКР зертханалары</w:t>
            </w:r>
          </w:p>
        </w:tc>
        <w:tc>
          <w:tcPr>
            <w:tcW w:w="1134" w:type="dxa"/>
            <w:shd w:val="clear" w:color="auto" w:fill="auto"/>
          </w:tcPr>
          <w:p w:rsidR="00BB55CD" w:rsidRPr="00BB55CD" w:rsidRDefault="00BB55CD" w:rsidP="008A0FA4">
            <w:pPr>
              <w:jc w:val="both"/>
              <w:rPr>
                <w:color w:val="000000"/>
                <w:sz w:val="28"/>
                <w:szCs w:val="28"/>
              </w:rPr>
            </w:pPr>
            <w:r w:rsidRPr="00BB55CD">
              <w:rPr>
                <w:color w:val="000000"/>
                <w:sz w:val="28"/>
                <w:szCs w:val="28"/>
              </w:rPr>
              <w:t>Компаниялар мен ғылыми-зерттеу ұйымдары</w:t>
            </w:r>
          </w:p>
        </w:tc>
        <w:tc>
          <w:tcPr>
            <w:tcW w:w="1843" w:type="dxa"/>
            <w:shd w:val="clear" w:color="auto" w:fill="auto"/>
          </w:tcPr>
          <w:p w:rsidR="00BB55CD" w:rsidRPr="00BB55CD" w:rsidRDefault="00BB55CD" w:rsidP="008A0FA4">
            <w:pPr>
              <w:jc w:val="both"/>
              <w:rPr>
                <w:color w:val="000000"/>
                <w:sz w:val="28"/>
                <w:szCs w:val="28"/>
              </w:rPr>
            </w:pPr>
            <w:r w:rsidRPr="00BB55CD">
              <w:rPr>
                <w:color w:val="000000"/>
                <w:sz w:val="28"/>
                <w:szCs w:val="28"/>
              </w:rPr>
              <w:t>Өндірістік және техникалық қызмет көрсету дүкендер үшін венчурлық, нарықтар</w:t>
            </w:r>
          </w:p>
        </w:tc>
      </w:tr>
      <w:tr w:rsidR="00BB55CD" w:rsidRPr="00D82C49" w:rsidTr="008A0FA4">
        <w:tc>
          <w:tcPr>
            <w:tcW w:w="1242"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Зертханалардың техникалық қызметкерлері, орындаушылары</w:t>
            </w:r>
          </w:p>
        </w:tc>
        <w:tc>
          <w:tcPr>
            <w:tcW w:w="1984"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Техникалық қызметкерлер қолдау зертханаларында ғалымдар</w:t>
            </w:r>
          </w:p>
        </w:tc>
        <w:tc>
          <w:tcPr>
            <w:tcW w:w="1843"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Техникалық қызметкерлер қолдау ғалымдары, зертханалық инженерлер</w:t>
            </w:r>
          </w:p>
        </w:tc>
        <w:tc>
          <w:tcPr>
            <w:tcW w:w="1276"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Ғалымдар, инженерлер, жобалаушылар, өндірістер, прототипті бастан кешіруде</w:t>
            </w:r>
          </w:p>
        </w:tc>
        <w:tc>
          <w:tcPr>
            <w:tcW w:w="1134"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құрастыру желісі өндіріс басшылары, білікті жұмысшылар, қызметкерлер</w:t>
            </w:r>
          </w:p>
        </w:tc>
        <w:tc>
          <w:tcPr>
            <w:tcW w:w="1843"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Сол, бірақ кәсіпорындардың үлкен саны; сату қызметкерлері, клиенттер</w:t>
            </w:r>
          </w:p>
        </w:tc>
      </w:tr>
      <w:tr w:rsidR="00BB55CD" w:rsidRPr="00BB55CD" w:rsidTr="008A0FA4">
        <w:tc>
          <w:tcPr>
            <w:tcW w:w="1242"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шығыс нәтижелері</w:t>
            </w:r>
          </w:p>
        </w:tc>
        <w:tc>
          <w:tcPr>
            <w:tcW w:w="1984"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Ғылыми білім, идеялар, ғылыми мақалалар</w:t>
            </w:r>
          </w:p>
        </w:tc>
        <w:tc>
          <w:tcPr>
            <w:tcW w:w="1843"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Патенттер, ғылыми мақалалар</w:t>
            </w:r>
          </w:p>
        </w:tc>
        <w:tc>
          <w:tcPr>
            <w:tcW w:w="1276"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Патенттер, сызбалар, техникалық шарттар</w:t>
            </w:r>
          </w:p>
        </w:tc>
        <w:tc>
          <w:tcPr>
            <w:tcW w:w="1134"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Жаңа өнімдер мен процестер</w:t>
            </w:r>
          </w:p>
        </w:tc>
        <w:tc>
          <w:tcPr>
            <w:tcW w:w="1843"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Өнімдер мен процестердің кең болуы</w:t>
            </w:r>
          </w:p>
        </w:tc>
      </w:tr>
      <w:tr w:rsidR="00BB55CD" w:rsidRPr="00BB55CD" w:rsidTr="008A0FA4">
        <w:tc>
          <w:tcPr>
            <w:tcW w:w="3226" w:type="dxa"/>
            <w:gridSpan w:val="2"/>
            <w:shd w:val="clear" w:color="auto" w:fill="auto"/>
          </w:tcPr>
          <w:p w:rsidR="00BB55CD" w:rsidRPr="00BB55CD" w:rsidRDefault="00BB55CD" w:rsidP="008A0FA4">
            <w:pPr>
              <w:jc w:val="center"/>
              <w:rPr>
                <w:color w:val="000000"/>
                <w:sz w:val="28"/>
                <w:szCs w:val="28"/>
                <w:lang w:val="kk-KZ"/>
              </w:rPr>
            </w:pPr>
            <w:r w:rsidRPr="00BB55CD">
              <w:rPr>
                <w:color w:val="000000"/>
                <w:sz w:val="28"/>
                <w:szCs w:val="28"/>
                <w:lang w:val="kk-KZ"/>
              </w:rPr>
              <w:t>Ғылым</w:t>
            </w:r>
          </w:p>
        </w:tc>
        <w:tc>
          <w:tcPr>
            <w:tcW w:w="3119" w:type="dxa"/>
            <w:gridSpan w:val="2"/>
            <w:shd w:val="clear" w:color="auto" w:fill="auto"/>
          </w:tcPr>
          <w:p w:rsidR="00BB55CD" w:rsidRPr="00BB55CD" w:rsidRDefault="00BB55CD" w:rsidP="008A0FA4">
            <w:pPr>
              <w:jc w:val="center"/>
              <w:rPr>
                <w:color w:val="000000"/>
                <w:sz w:val="28"/>
                <w:szCs w:val="28"/>
                <w:lang w:val="kk-KZ"/>
              </w:rPr>
            </w:pPr>
            <w:r w:rsidRPr="00BB55CD">
              <w:rPr>
                <w:color w:val="000000"/>
                <w:sz w:val="28"/>
                <w:szCs w:val="28"/>
                <w:lang w:val="kk-KZ"/>
              </w:rPr>
              <w:t>Технология</w:t>
            </w:r>
          </w:p>
        </w:tc>
        <w:tc>
          <w:tcPr>
            <w:tcW w:w="2977" w:type="dxa"/>
            <w:gridSpan w:val="2"/>
            <w:shd w:val="clear" w:color="auto" w:fill="auto"/>
          </w:tcPr>
          <w:p w:rsidR="00BB55CD" w:rsidRPr="00BB55CD" w:rsidRDefault="00BB55CD" w:rsidP="008A0FA4">
            <w:pPr>
              <w:jc w:val="center"/>
              <w:rPr>
                <w:color w:val="000000"/>
                <w:sz w:val="28"/>
                <w:szCs w:val="28"/>
                <w:lang w:val="kk-KZ"/>
              </w:rPr>
            </w:pPr>
            <w:r w:rsidRPr="00BB55CD">
              <w:rPr>
                <w:color w:val="000000"/>
                <w:sz w:val="28"/>
                <w:szCs w:val="28"/>
                <w:lang w:val="kk-KZ"/>
              </w:rPr>
              <w:t>Нарық</w:t>
            </w:r>
          </w:p>
        </w:tc>
      </w:tr>
    </w:tbl>
    <w:p w:rsidR="00BB55CD" w:rsidRPr="00BB55CD" w:rsidRDefault="00BB55CD" w:rsidP="00BB55CD">
      <w:pPr>
        <w:shd w:val="clear" w:color="auto" w:fill="FFFFFF"/>
        <w:ind w:firstLine="454"/>
        <w:rPr>
          <w:color w:val="000000"/>
          <w:sz w:val="28"/>
          <w:szCs w:val="28"/>
        </w:rPr>
      </w:pPr>
    </w:p>
    <w:p w:rsidR="00BB55CD" w:rsidRPr="00BB55CD" w:rsidRDefault="00BB55CD" w:rsidP="00BB55CD">
      <w:pPr>
        <w:shd w:val="clear" w:color="auto" w:fill="FFFFFF"/>
        <w:tabs>
          <w:tab w:val="num" w:pos="142"/>
        </w:tabs>
        <w:ind w:firstLine="454"/>
        <w:rPr>
          <w:color w:val="000000"/>
          <w:sz w:val="28"/>
          <w:szCs w:val="28"/>
        </w:rPr>
      </w:pPr>
      <w:r w:rsidRPr="00BB55CD">
        <w:rPr>
          <w:color w:val="000000"/>
          <w:sz w:val="28"/>
          <w:szCs w:val="28"/>
        </w:rPr>
        <w:t>Мамандар мынадай технологиясы таңдау алгоритмін ұсынды:</w:t>
      </w:r>
    </w:p>
    <w:p w:rsidR="00BB55CD" w:rsidRPr="00BB55CD" w:rsidRDefault="00BB55CD" w:rsidP="00BB55CD">
      <w:pPr>
        <w:shd w:val="clear" w:color="auto" w:fill="FFFFFF"/>
        <w:tabs>
          <w:tab w:val="num" w:pos="142"/>
        </w:tabs>
        <w:ind w:firstLine="454"/>
        <w:rPr>
          <w:color w:val="000000"/>
          <w:sz w:val="28"/>
          <w:szCs w:val="28"/>
        </w:rPr>
      </w:pPr>
      <w:r w:rsidRPr="00BB55CD">
        <w:rPr>
          <w:color w:val="000000"/>
          <w:sz w:val="28"/>
          <w:szCs w:val="28"/>
        </w:rPr>
        <w:t>• технологиясы болуын бағалау.</w:t>
      </w:r>
    </w:p>
    <w:p w:rsidR="00BB55CD" w:rsidRPr="00BB55CD" w:rsidRDefault="00BB55CD" w:rsidP="00BB55CD">
      <w:pPr>
        <w:shd w:val="clear" w:color="auto" w:fill="FFFFFF"/>
        <w:tabs>
          <w:tab w:val="num" w:pos="142"/>
        </w:tabs>
        <w:ind w:firstLine="454"/>
        <w:rPr>
          <w:color w:val="000000"/>
          <w:sz w:val="28"/>
          <w:szCs w:val="28"/>
        </w:rPr>
      </w:pPr>
      <w:r w:rsidRPr="00BB55CD">
        <w:rPr>
          <w:color w:val="000000"/>
          <w:sz w:val="28"/>
          <w:szCs w:val="28"/>
        </w:rPr>
        <w:t>• орта ерекшелігіне деңгейін бағалау:</w:t>
      </w:r>
    </w:p>
    <w:p w:rsidR="00BB55CD" w:rsidRPr="00BB55CD" w:rsidRDefault="00BB55CD" w:rsidP="00BB55CD">
      <w:pPr>
        <w:shd w:val="clear" w:color="auto" w:fill="FFFFFF"/>
        <w:tabs>
          <w:tab w:val="num" w:pos="142"/>
        </w:tabs>
        <w:ind w:firstLine="454"/>
        <w:rPr>
          <w:color w:val="000000"/>
          <w:sz w:val="28"/>
          <w:szCs w:val="28"/>
        </w:rPr>
      </w:pPr>
      <w:r w:rsidRPr="00BB55CD">
        <w:rPr>
          <w:color w:val="000000"/>
          <w:sz w:val="28"/>
          <w:szCs w:val="28"/>
        </w:rPr>
        <w:t>ерекшелігі сыртқы ортасы;</w:t>
      </w:r>
    </w:p>
    <w:p w:rsidR="00BB55CD" w:rsidRPr="00BB55CD" w:rsidRDefault="00BB55CD" w:rsidP="00BB55CD">
      <w:pPr>
        <w:shd w:val="clear" w:color="auto" w:fill="FFFFFF"/>
        <w:tabs>
          <w:tab w:val="num" w:pos="142"/>
        </w:tabs>
        <w:ind w:firstLine="454"/>
        <w:rPr>
          <w:color w:val="000000"/>
          <w:sz w:val="28"/>
          <w:szCs w:val="28"/>
        </w:rPr>
      </w:pPr>
      <w:r w:rsidRPr="00BB55CD">
        <w:rPr>
          <w:color w:val="000000"/>
          <w:sz w:val="28"/>
          <w:szCs w:val="28"/>
        </w:rPr>
        <w:t>ерекшелігі ішкі орта (ерекшелігі Company);</w:t>
      </w:r>
    </w:p>
    <w:p w:rsidR="00BB55CD" w:rsidRPr="00BB55CD" w:rsidRDefault="00BB55CD" w:rsidP="008A0FA4">
      <w:pPr>
        <w:shd w:val="clear" w:color="auto" w:fill="FFFFFF"/>
        <w:tabs>
          <w:tab w:val="num" w:pos="142"/>
        </w:tabs>
        <w:ind w:firstLine="454"/>
        <w:jc w:val="both"/>
        <w:rPr>
          <w:color w:val="000000"/>
          <w:sz w:val="28"/>
          <w:szCs w:val="28"/>
        </w:rPr>
      </w:pPr>
      <w:r w:rsidRPr="00BB55CD">
        <w:rPr>
          <w:color w:val="000000"/>
          <w:sz w:val="28"/>
          <w:szCs w:val="28"/>
        </w:rPr>
        <w:lastRenderedPageBreak/>
        <w:t>• Бағалау технологиясы күрделілігі мен инженерлік кері оның сезімталдық (инженерлік талдау реверсінде) [9].</w:t>
      </w:r>
    </w:p>
    <w:p w:rsidR="00BB55CD" w:rsidRPr="00BB55CD" w:rsidRDefault="00BB55CD" w:rsidP="00BB55CD">
      <w:pPr>
        <w:shd w:val="clear" w:color="auto" w:fill="FFFFFF"/>
        <w:tabs>
          <w:tab w:val="num" w:pos="142"/>
        </w:tabs>
        <w:ind w:firstLine="454"/>
        <w:rPr>
          <w:color w:val="000000"/>
          <w:sz w:val="28"/>
          <w:szCs w:val="28"/>
        </w:rPr>
      </w:pPr>
      <w:r w:rsidRPr="00BB55CD">
        <w:rPr>
          <w:color w:val="000000"/>
          <w:sz w:val="28"/>
          <w:szCs w:val="28"/>
        </w:rPr>
        <w:t>• технологиясы салыстырмалы маңыздылығын бағалау.</w:t>
      </w:r>
    </w:p>
    <w:p w:rsidR="00BB55CD" w:rsidRPr="00BB55CD" w:rsidRDefault="00BB55CD" w:rsidP="00BB55CD">
      <w:pPr>
        <w:shd w:val="clear" w:color="auto" w:fill="FFFFFF"/>
        <w:tabs>
          <w:tab w:val="num" w:pos="142"/>
        </w:tabs>
        <w:ind w:firstLine="454"/>
        <w:rPr>
          <w:color w:val="000000"/>
          <w:sz w:val="28"/>
          <w:szCs w:val="28"/>
        </w:rPr>
      </w:pPr>
      <w:r w:rsidRPr="00BB55CD">
        <w:rPr>
          <w:color w:val="000000"/>
          <w:sz w:val="28"/>
          <w:szCs w:val="28"/>
        </w:rPr>
        <w:t>• технологиясы тұтастығын бағалау.</w:t>
      </w:r>
    </w:p>
    <w:p w:rsidR="00BB55CD" w:rsidRPr="00BB55CD" w:rsidRDefault="00BB55CD" w:rsidP="00BB55CD">
      <w:pPr>
        <w:shd w:val="clear" w:color="auto" w:fill="FFFFFF"/>
        <w:tabs>
          <w:tab w:val="num" w:pos="142"/>
        </w:tabs>
        <w:ind w:firstLine="454"/>
        <w:rPr>
          <w:color w:val="000000"/>
          <w:sz w:val="28"/>
          <w:szCs w:val="28"/>
        </w:rPr>
      </w:pPr>
      <w:r w:rsidRPr="00BB55CD">
        <w:rPr>
          <w:color w:val="000000"/>
          <w:sz w:val="28"/>
          <w:szCs w:val="28"/>
        </w:rPr>
        <w:t>• Definition фазасы технологиясы мерзімінің.</w:t>
      </w:r>
    </w:p>
    <w:p w:rsidR="00BB55CD" w:rsidRPr="00BB55CD" w:rsidRDefault="00BB55CD" w:rsidP="00BB55CD">
      <w:pPr>
        <w:shd w:val="clear" w:color="auto" w:fill="FFFFFF"/>
        <w:tabs>
          <w:tab w:val="num" w:pos="142"/>
        </w:tabs>
        <w:ind w:firstLine="454"/>
        <w:rPr>
          <w:color w:val="000000"/>
          <w:sz w:val="28"/>
          <w:szCs w:val="28"/>
        </w:rPr>
      </w:pPr>
      <w:r w:rsidRPr="00BB55CD">
        <w:rPr>
          <w:color w:val="000000"/>
          <w:sz w:val="28"/>
          <w:szCs w:val="28"/>
        </w:rPr>
        <w:t>Тарихи инновациялық процестің келесі модельдері (кесте 7).</w:t>
      </w:r>
      <w:r w:rsidRPr="00BB55CD">
        <w:rPr>
          <w:color w:val="000000"/>
          <w:sz w:val="28"/>
          <w:szCs w:val="28"/>
        </w:rPr>
        <w:br/>
      </w:r>
    </w:p>
    <w:p w:rsidR="00BB55CD" w:rsidRPr="00BB55CD" w:rsidRDefault="00BB55CD" w:rsidP="00BB55CD">
      <w:pPr>
        <w:shd w:val="clear" w:color="auto" w:fill="FFFFFF"/>
        <w:ind w:firstLine="454"/>
        <w:rPr>
          <w:color w:val="000000"/>
          <w:sz w:val="28"/>
          <w:szCs w:val="28"/>
        </w:rPr>
      </w:pPr>
      <w:r w:rsidRPr="00BB55CD">
        <w:rPr>
          <w:color w:val="000000"/>
          <w:sz w:val="28"/>
          <w:szCs w:val="28"/>
          <w:lang w:val="kk-KZ"/>
        </w:rPr>
        <w:t xml:space="preserve">Кесте </w:t>
      </w:r>
      <w:r w:rsidRPr="00BB55CD">
        <w:rPr>
          <w:color w:val="000000"/>
          <w:sz w:val="28"/>
          <w:szCs w:val="28"/>
        </w:rPr>
        <w:t>7. Технологиялар трансферті буындарының модельдері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472"/>
        <w:gridCol w:w="5956"/>
      </w:tblGrid>
      <w:tr w:rsidR="00BB55CD" w:rsidRPr="00BB55CD" w:rsidTr="008A0FA4">
        <w:tc>
          <w:tcPr>
            <w:tcW w:w="1894"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Атауы</w:t>
            </w:r>
          </w:p>
        </w:tc>
        <w:tc>
          <w:tcPr>
            <w:tcW w:w="1472"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Жылдары</w:t>
            </w:r>
          </w:p>
        </w:tc>
        <w:tc>
          <w:tcPr>
            <w:tcW w:w="5956"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Мінездемесі</w:t>
            </w:r>
          </w:p>
        </w:tc>
      </w:tr>
      <w:tr w:rsidR="00BB55CD" w:rsidRPr="00BB55CD" w:rsidTr="008A0FA4">
        <w:tc>
          <w:tcPr>
            <w:tcW w:w="1894" w:type="dxa"/>
            <w:shd w:val="clear" w:color="auto" w:fill="auto"/>
          </w:tcPr>
          <w:p w:rsidR="00BB55CD" w:rsidRPr="00BB55CD" w:rsidRDefault="00BB55CD" w:rsidP="008A0FA4">
            <w:pPr>
              <w:rPr>
                <w:color w:val="000000"/>
                <w:sz w:val="28"/>
                <w:szCs w:val="28"/>
                <w:lang w:val="kk-KZ"/>
              </w:rPr>
            </w:pPr>
            <w:r w:rsidRPr="00BB55CD">
              <w:rPr>
                <w:color w:val="000000"/>
                <w:sz w:val="28"/>
                <w:szCs w:val="28"/>
              </w:rPr>
              <w:t>Сызықтық</w:t>
            </w:r>
          </w:p>
        </w:tc>
        <w:tc>
          <w:tcPr>
            <w:tcW w:w="1472"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 xml:space="preserve">1955 – 1960 ортасында </w:t>
            </w:r>
          </w:p>
        </w:tc>
        <w:tc>
          <w:tcPr>
            <w:tcW w:w="5956"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Модель технологиясы (технологиясы басу-модель) арқылы итеріп. Қарапайым сызықтық-дәйекті процесс, тек тұтынушылық технологиясы өнеркәсіп қызмет ақ ғылыми зерттеулер мен даму және нарыққа рөліне назар аудара отырып. Нарықтық сигналдар жауап беру реакциясы әлсіз</w:t>
            </w:r>
          </w:p>
        </w:tc>
      </w:tr>
      <w:tr w:rsidR="00BB55CD" w:rsidRPr="00BB55CD" w:rsidTr="008A0FA4">
        <w:tc>
          <w:tcPr>
            <w:tcW w:w="1894" w:type="dxa"/>
            <w:shd w:val="clear" w:color="auto" w:fill="auto"/>
          </w:tcPr>
          <w:p w:rsidR="00BB55CD" w:rsidRPr="00BB55CD" w:rsidRDefault="00BB55CD" w:rsidP="008A0FA4">
            <w:pPr>
              <w:rPr>
                <w:color w:val="000000"/>
                <w:sz w:val="28"/>
                <w:szCs w:val="28"/>
              </w:rPr>
            </w:pPr>
            <w:r w:rsidRPr="00BB55CD">
              <w:rPr>
                <w:color w:val="000000"/>
                <w:sz w:val="28"/>
                <w:szCs w:val="28"/>
              </w:rPr>
              <w:t>Нарықта басымдық бере отырып сызықтық</w:t>
            </w:r>
          </w:p>
        </w:tc>
        <w:tc>
          <w:tcPr>
            <w:tcW w:w="1472"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1960 жылдың соңы - 1970 жылдың басында</w:t>
            </w:r>
          </w:p>
        </w:tc>
        <w:tc>
          <w:tcPr>
            <w:tcW w:w="5956"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Ғылыми-зерттеу және даму қажеттіліктеріне жауап нарығының маңыздылығы екпін (моделі созуға қажет), бар Line-дәйекті моделі. Осы ұрпақтың инновациялық процесс қажеттігін итермеледі</w:t>
            </w:r>
          </w:p>
        </w:tc>
      </w:tr>
      <w:tr w:rsidR="00BB55CD" w:rsidRPr="00D82C49" w:rsidTr="008A0FA4">
        <w:tc>
          <w:tcPr>
            <w:tcW w:w="1894" w:type="dxa"/>
            <w:shd w:val="clear" w:color="auto" w:fill="auto"/>
          </w:tcPr>
          <w:p w:rsidR="00BB55CD" w:rsidRPr="00BB55CD" w:rsidRDefault="00BB55CD" w:rsidP="008A0FA4">
            <w:pPr>
              <w:rPr>
                <w:color w:val="000000"/>
                <w:sz w:val="28"/>
                <w:szCs w:val="28"/>
              </w:rPr>
            </w:pPr>
            <w:r w:rsidRPr="00BB55CD">
              <w:rPr>
                <w:color w:val="000000"/>
                <w:sz w:val="28"/>
                <w:szCs w:val="28"/>
              </w:rPr>
              <w:t>Жымдасқан</w:t>
            </w:r>
          </w:p>
        </w:tc>
        <w:tc>
          <w:tcPr>
            <w:tcW w:w="1472"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1970 –дың ортасы – 1980 жылдар</w:t>
            </w:r>
          </w:p>
        </w:tc>
        <w:tc>
          <w:tcPr>
            <w:tcW w:w="5956"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Нарық сұранысына сәйкес байланыс технологияның мүмкіндіктері назар аудара отырып, Line-дәйекті моделі (coupling model)</w:t>
            </w:r>
          </w:p>
        </w:tc>
      </w:tr>
      <w:tr w:rsidR="00BB55CD" w:rsidRPr="00D82C49" w:rsidTr="008A0FA4">
        <w:tc>
          <w:tcPr>
            <w:tcW w:w="1894"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 xml:space="preserve">Жаподық ( алдыңғы тәжірибе) </w:t>
            </w:r>
          </w:p>
        </w:tc>
        <w:tc>
          <w:tcPr>
            <w:tcW w:w="1472"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1980 ж ортасы – қазіргі уақытқа дейін</w:t>
            </w:r>
          </w:p>
        </w:tc>
        <w:tc>
          <w:tcPr>
            <w:tcW w:w="5956"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Акценті кешенді топтың параллель қызметіне назар аудару және сыртқы көлденең және тік байланыстары. Бірнеше бағыттарда мамандар топтарының идеясына параллель жұмыс. Тәсіл нарыққа жылдам уақыт үшін маңызды болып табылатын, мәселені шешу тездетеді. Моделін мәселелерін шешу жеке инженерлер мен жаңа фирмалардың құру екі дайын мамандар жабдықталған командасының емес, және ірі корпорациялар жұмыс істеуге мәселе негізделген оқыту нысаны ықпал етеді</w:t>
            </w:r>
          </w:p>
        </w:tc>
      </w:tr>
      <w:tr w:rsidR="00BB55CD" w:rsidRPr="00D82C49" w:rsidTr="008A0FA4">
        <w:tc>
          <w:tcPr>
            <w:tcW w:w="1894"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Стратегиялық желілері</w:t>
            </w:r>
          </w:p>
        </w:tc>
        <w:tc>
          <w:tcPr>
            <w:tcW w:w="1472"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Қазіргі уақытта және одан әрі</w:t>
            </w:r>
          </w:p>
        </w:tc>
        <w:tc>
          <w:tcPr>
            <w:tcW w:w="5956"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 xml:space="preserve">Стратегиялық интеграция және желілік (стратегиялық желілер моделі). Мүмкіндіктерді қосу параллель процесіне. НИОКР соңғы ақпараттық жүйелерді, Интернет және басқа да пайдалануда. Инноваторлар электрондық серіктестермен деректерді, жеткізушілерді, және үлкен дәрежеде алмасуға - </w:t>
            </w:r>
            <w:r w:rsidRPr="00BB55CD">
              <w:rPr>
                <w:color w:val="000000"/>
                <w:sz w:val="28"/>
                <w:szCs w:val="28"/>
                <w:lang w:val="kk-KZ"/>
              </w:rPr>
              <w:lastRenderedPageBreak/>
              <w:t>тұтынушылармен</w:t>
            </w:r>
          </w:p>
        </w:tc>
      </w:tr>
    </w:tbl>
    <w:p w:rsidR="00BB55CD" w:rsidRPr="00BB55CD" w:rsidRDefault="00BB55CD" w:rsidP="00BB55CD">
      <w:pPr>
        <w:shd w:val="clear" w:color="auto" w:fill="FFFFFF"/>
        <w:ind w:firstLine="454"/>
        <w:jc w:val="both"/>
        <w:rPr>
          <w:color w:val="000000"/>
          <w:sz w:val="28"/>
          <w:szCs w:val="28"/>
          <w:lang w:val="kk-KZ"/>
        </w:rPr>
      </w:pPr>
      <w:r w:rsidRPr="00BB55CD">
        <w:rPr>
          <w:color w:val="000000"/>
          <w:sz w:val="28"/>
          <w:szCs w:val="28"/>
          <w:lang w:val="kk-KZ"/>
        </w:rPr>
        <w:lastRenderedPageBreak/>
        <w:t>Қорытындылай келе, ол экономикалық жаһандану қазіргі кезеңде, жаңа технологиялар, құралдар және тұрақты экономикалық даму үшін әдістерін әлемдік, құру және жүзеге асыру, ғылыми зерттеулердің рөлі атап өткен жөн[9]. Экономикалық дамудың негізгі компоненттерінің бірі технология трансферті болып табылады және процесінде елдердің қатысу дәрежесі негізінен технологиялық прогресс және бәсекеге қабілеттілігін мүмкіндіктерін анықтайды.</w:t>
      </w:r>
    </w:p>
    <w:p w:rsidR="00BB55CD" w:rsidRPr="00BB55CD" w:rsidRDefault="00BB55CD" w:rsidP="00BB55CD">
      <w:pPr>
        <w:tabs>
          <w:tab w:val="left" w:pos="3285"/>
        </w:tabs>
        <w:ind w:firstLine="454"/>
        <w:rPr>
          <w:b/>
          <w:sz w:val="28"/>
          <w:szCs w:val="28"/>
          <w:lang w:val="kk-KZ"/>
        </w:rPr>
      </w:pPr>
      <w:r w:rsidRPr="00BB55CD">
        <w:rPr>
          <w:b/>
          <w:sz w:val="28"/>
          <w:szCs w:val="28"/>
          <w:lang w:val="kk-KZ"/>
        </w:rPr>
        <w:t xml:space="preserve">Негізгі әдебиет: </w:t>
      </w:r>
      <w:r w:rsidRPr="00BB55CD">
        <w:rPr>
          <w:sz w:val="28"/>
          <w:szCs w:val="28"/>
          <w:lang w:val="kk-KZ"/>
        </w:rPr>
        <w:t>[1,3,5-23]</w:t>
      </w:r>
    </w:p>
    <w:p w:rsidR="00BB55CD" w:rsidRPr="00BB55CD" w:rsidRDefault="00BB55CD" w:rsidP="00BB55CD">
      <w:pPr>
        <w:ind w:firstLine="454"/>
        <w:rPr>
          <w:sz w:val="28"/>
          <w:szCs w:val="28"/>
          <w:lang w:val="kk-KZ"/>
        </w:rPr>
      </w:pPr>
      <w:r w:rsidRPr="00BB55CD">
        <w:rPr>
          <w:b/>
          <w:sz w:val="28"/>
          <w:szCs w:val="28"/>
          <w:lang w:val="kk-KZ"/>
        </w:rPr>
        <w:t xml:space="preserve">Қосымша әдебиет: </w:t>
      </w:r>
      <w:r w:rsidRPr="00BB55CD">
        <w:rPr>
          <w:sz w:val="28"/>
          <w:szCs w:val="28"/>
          <w:lang w:val="kk-KZ"/>
        </w:rPr>
        <w:t>[5-9,10]</w:t>
      </w:r>
    </w:p>
    <w:p w:rsidR="008A0FA4" w:rsidRDefault="008A0FA4">
      <w:pPr>
        <w:spacing w:after="200" w:line="276" w:lineRule="auto"/>
        <w:rPr>
          <w:b/>
          <w:sz w:val="28"/>
          <w:szCs w:val="28"/>
          <w:lang w:val="kk-KZ"/>
        </w:rPr>
      </w:pPr>
      <w:r>
        <w:rPr>
          <w:b/>
          <w:sz w:val="28"/>
          <w:szCs w:val="28"/>
          <w:lang w:val="kk-KZ"/>
        </w:rPr>
        <w:br w:type="page"/>
      </w:r>
    </w:p>
    <w:p w:rsidR="00BB55CD" w:rsidRPr="00BB55CD" w:rsidRDefault="008A0FA4" w:rsidP="00BB55CD">
      <w:pPr>
        <w:ind w:firstLine="454"/>
        <w:jc w:val="both"/>
        <w:rPr>
          <w:b/>
          <w:color w:val="000000"/>
          <w:sz w:val="28"/>
          <w:szCs w:val="28"/>
          <w:lang w:val="kk-KZ"/>
        </w:rPr>
      </w:pPr>
      <w:r>
        <w:rPr>
          <w:b/>
          <w:sz w:val="28"/>
          <w:szCs w:val="28"/>
          <w:lang w:val="kk-KZ"/>
        </w:rPr>
        <w:lastRenderedPageBreak/>
        <w:t>Дәріс</w:t>
      </w:r>
      <w:r w:rsidR="00BB55CD" w:rsidRPr="00BB55CD">
        <w:rPr>
          <w:b/>
          <w:sz w:val="28"/>
          <w:szCs w:val="28"/>
          <w:lang w:val="kk-KZ"/>
        </w:rPr>
        <w:t xml:space="preserve"> 4. </w:t>
      </w:r>
      <w:r w:rsidR="00BB55CD" w:rsidRPr="00BB55CD">
        <w:rPr>
          <w:b/>
          <w:color w:val="000000"/>
          <w:sz w:val="28"/>
          <w:szCs w:val="28"/>
          <w:lang w:val="kk-KZ"/>
        </w:rPr>
        <w:t>Мазмұны мен технологиясын құқықтық мәртебесін реттейтін сипаттау құжаттардың пакеті</w:t>
      </w:r>
    </w:p>
    <w:p w:rsidR="004E24CF" w:rsidRDefault="004E24CF" w:rsidP="00BB55CD">
      <w:pPr>
        <w:ind w:firstLine="454"/>
        <w:jc w:val="both"/>
        <w:rPr>
          <w:color w:val="000000"/>
          <w:sz w:val="28"/>
          <w:szCs w:val="28"/>
          <w:lang w:val="kk-KZ"/>
        </w:rPr>
      </w:pPr>
    </w:p>
    <w:p w:rsidR="004E24CF" w:rsidRDefault="00DC28E2" w:rsidP="00BB55CD">
      <w:pPr>
        <w:ind w:firstLine="454"/>
        <w:jc w:val="both"/>
        <w:rPr>
          <w:color w:val="000000"/>
          <w:sz w:val="28"/>
          <w:szCs w:val="28"/>
          <w:lang w:val="kk-KZ"/>
        </w:rPr>
      </w:pPr>
      <w:r>
        <w:rPr>
          <w:color w:val="000000"/>
          <w:sz w:val="28"/>
          <w:szCs w:val="28"/>
          <w:lang w:val="kk-KZ"/>
        </w:rPr>
        <w:t>Дәріс жоспары:</w:t>
      </w:r>
    </w:p>
    <w:p w:rsidR="00DC28E2" w:rsidRDefault="00DC28E2" w:rsidP="00DC28E2">
      <w:pPr>
        <w:pStyle w:val="ab"/>
        <w:numPr>
          <w:ilvl w:val="0"/>
          <w:numId w:val="9"/>
        </w:numPr>
        <w:jc w:val="both"/>
        <w:rPr>
          <w:color w:val="000000"/>
          <w:sz w:val="28"/>
          <w:szCs w:val="28"/>
          <w:lang w:val="kk-KZ"/>
        </w:rPr>
      </w:pPr>
      <w:r>
        <w:rPr>
          <w:color w:val="000000"/>
          <w:sz w:val="28"/>
          <w:szCs w:val="28"/>
          <w:lang w:val="kk-KZ"/>
        </w:rPr>
        <w:t>Ғылыми зерттеу нәтижелерін коммерцияландыру схемасы.</w:t>
      </w:r>
    </w:p>
    <w:p w:rsidR="00DC28E2" w:rsidRPr="00DC28E2" w:rsidRDefault="00DC28E2" w:rsidP="00DC28E2">
      <w:pPr>
        <w:pStyle w:val="ab"/>
        <w:numPr>
          <w:ilvl w:val="0"/>
          <w:numId w:val="9"/>
        </w:numPr>
        <w:jc w:val="both"/>
        <w:rPr>
          <w:color w:val="000000"/>
          <w:sz w:val="28"/>
          <w:szCs w:val="28"/>
          <w:lang w:val="kk-KZ"/>
        </w:rPr>
      </w:pPr>
    </w:p>
    <w:p w:rsidR="004E24CF" w:rsidRDefault="004E24CF" w:rsidP="00BB55CD">
      <w:pPr>
        <w:ind w:firstLine="454"/>
        <w:jc w:val="both"/>
        <w:rPr>
          <w:color w:val="000000"/>
          <w:sz w:val="28"/>
          <w:szCs w:val="28"/>
          <w:lang w:val="kk-KZ"/>
        </w:rPr>
      </w:pPr>
    </w:p>
    <w:p w:rsidR="00BB55CD" w:rsidRPr="004E24CF" w:rsidRDefault="00BB55CD" w:rsidP="00BB55CD">
      <w:pPr>
        <w:ind w:firstLine="454"/>
        <w:jc w:val="both"/>
        <w:rPr>
          <w:color w:val="000000"/>
          <w:sz w:val="28"/>
          <w:szCs w:val="28"/>
          <w:lang w:val="kk-KZ"/>
        </w:rPr>
      </w:pPr>
      <w:r w:rsidRPr="00BB55CD">
        <w:rPr>
          <w:color w:val="000000"/>
          <w:sz w:val="28"/>
          <w:szCs w:val="28"/>
          <w:lang w:val="kk-KZ"/>
        </w:rPr>
        <w:t xml:space="preserve">Төменде көрсетілген коммерцияландыру схемасына сәйкес әзірленген орау технологиясын құрайтын құжаттар пакеті. </w:t>
      </w:r>
      <w:r w:rsidRPr="004E24CF">
        <w:rPr>
          <w:color w:val="000000"/>
          <w:sz w:val="28"/>
          <w:szCs w:val="28"/>
          <w:lang w:val="kk-KZ"/>
        </w:rPr>
        <w:t xml:space="preserve">Пакетінің және оның межелі компоненттерінің сипаттамасы </w:t>
      </w:r>
      <w:r w:rsidRPr="00BB55CD">
        <w:rPr>
          <w:color w:val="000000"/>
          <w:sz w:val="28"/>
          <w:szCs w:val="28"/>
          <w:lang w:val="kk-KZ"/>
        </w:rPr>
        <w:t xml:space="preserve">сызбадан </w:t>
      </w:r>
      <w:r w:rsidRPr="004E24CF">
        <w:rPr>
          <w:color w:val="000000"/>
          <w:sz w:val="28"/>
          <w:szCs w:val="28"/>
          <w:lang w:val="kk-KZ"/>
        </w:rPr>
        <w:t>кейін беріледі.</w:t>
      </w:r>
    </w:p>
    <w:p w:rsidR="00BB55CD" w:rsidRPr="004E24CF" w:rsidRDefault="00BB55CD" w:rsidP="00BB55CD">
      <w:pPr>
        <w:ind w:firstLine="454"/>
        <w:jc w:val="both"/>
        <w:rPr>
          <w:color w:val="000000"/>
          <w:sz w:val="28"/>
          <w:szCs w:val="28"/>
          <w:lang w:val="kk-KZ"/>
        </w:rPr>
      </w:pPr>
    </w:p>
    <w:p w:rsidR="00BB55CD" w:rsidRPr="00BB55CD" w:rsidRDefault="00BB55CD" w:rsidP="00BB55CD">
      <w:pPr>
        <w:ind w:firstLine="454"/>
        <w:jc w:val="both"/>
        <w:rPr>
          <w:color w:val="000000"/>
          <w:sz w:val="28"/>
          <w:szCs w:val="28"/>
        </w:rPr>
      </w:pPr>
      <w:r w:rsidRPr="00BB55CD">
        <w:rPr>
          <w:noProof/>
          <w:color w:val="000000"/>
          <w:sz w:val="28"/>
          <w:szCs w:val="28"/>
        </w:rPr>
        <w:drawing>
          <wp:inline distT="0" distB="0" distL="0" distR="0" wp14:anchorId="677BEABD" wp14:editId="17E95265">
            <wp:extent cx="2352675" cy="10191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352675" cy="1019175"/>
                    </a:xfrm>
                    <a:prstGeom prst="rect">
                      <a:avLst/>
                    </a:prstGeom>
                    <a:noFill/>
                    <a:ln w="9525">
                      <a:noFill/>
                      <a:miter lim="800000"/>
                      <a:headEnd/>
                      <a:tailEnd/>
                    </a:ln>
                  </pic:spPr>
                </pic:pic>
              </a:graphicData>
            </a:graphic>
          </wp:inline>
        </w:drawing>
      </w:r>
    </w:p>
    <w:p w:rsidR="00BB55CD" w:rsidRPr="00BB55CD" w:rsidRDefault="00BB55CD" w:rsidP="00BB55CD">
      <w:pPr>
        <w:ind w:firstLine="454"/>
        <w:jc w:val="both"/>
        <w:rPr>
          <w:color w:val="000000"/>
          <w:sz w:val="28"/>
          <w:szCs w:val="28"/>
        </w:rPr>
      </w:pPr>
    </w:p>
    <w:p w:rsidR="00BB55CD" w:rsidRPr="00BB55CD" w:rsidRDefault="00BB55CD" w:rsidP="00BB55CD">
      <w:pPr>
        <w:ind w:firstLine="454"/>
        <w:jc w:val="both"/>
        <w:rPr>
          <w:color w:val="000000"/>
          <w:sz w:val="28"/>
          <w:szCs w:val="28"/>
        </w:rPr>
      </w:pPr>
      <w:r w:rsidRPr="00BB55CD">
        <w:rPr>
          <w:color w:val="000000"/>
          <w:sz w:val="28"/>
          <w:szCs w:val="28"/>
        </w:rPr>
        <w:t>Коммерцияландыру бастапқы кезеңі. Көрмелер, ақпараттық бюллетеньдер, деректер базасын, мамандандырылған журналдар, интернет бойынша өкілдігі. инвестор, брокер табу</w:t>
      </w:r>
    </w:p>
    <w:p w:rsidR="00BB55CD" w:rsidRPr="00BB55CD" w:rsidRDefault="00BB55CD" w:rsidP="00BB55CD">
      <w:pPr>
        <w:ind w:firstLine="454"/>
        <w:jc w:val="both"/>
        <w:rPr>
          <w:color w:val="000000"/>
          <w:sz w:val="28"/>
          <w:szCs w:val="28"/>
        </w:rPr>
      </w:pPr>
    </w:p>
    <w:p w:rsidR="00BB55CD" w:rsidRPr="00BB55CD" w:rsidRDefault="00BB55CD" w:rsidP="00BB55CD">
      <w:pPr>
        <w:ind w:firstLine="454"/>
        <w:jc w:val="both"/>
        <w:rPr>
          <w:color w:val="000000"/>
          <w:sz w:val="28"/>
          <w:szCs w:val="28"/>
        </w:rPr>
      </w:pPr>
    </w:p>
    <w:p w:rsidR="00BB55CD" w:rsidRPr="00BB55CD" w:rsidRDefault="00BB55CD" w:rsidP="00BB55CD">
      <w:pPr>
        <w:ind w:firstLine="454"/>
        <w:jc w:val="both"/>
        <w:rPr>
          <w:color w:val="000000"/>
          <w:sz w:val="28"/>
          <w:szCs w:val="28"/>
        </w:rPr>
      </w:pPr>
      <w:r w:rsidRPr="00BB55CD">
        <w:rPr>
          <w:noProof/>
          <w:color w:val="000000"/>
          <w:sz w:val="28"/>
          <w:szCs w:val="28"/>
        </w:rPr>
        <w:drawing>
          <wp:inline distT="0" distB="0" distL="0" distR="0" wp14:anchorId="6D0A9839" wp14:editId="4A7EB100">
            <wp:extent cx="3333750" cy="7810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3333750" cy="781050"/>
                    </a:xfrm>
                    <a:prstGeom prst="rect">
                      <a:avLst/>
                    </a:prstGeom>
                    <a:noFill/>
                    <a:ln w="9525">
                      <a:noFill/>
                      <a:miter lim="800000"/>
                      <a:headEnd/>
                      <a:tailEnd/>
                    </a:ln>
                  </pic:spPr>
                </pic:pic>
              </a:graphicData>
            </a:graphic>
          </wp:inline>
        </w:drawing>
      </w:r>
    </w:p>
    <w:p w:rsidR="00BB55CD" w:rsidRPr="00BB55CD" w:rsidRDefault="00BB55CD" w:rsidP="00BB55CD">
      <w:pPr>
        <w:ind w:firstLine="454"/>
        <w:jc w:val="both"/>
        <w:rPr>
          <w:color w:val="000000"/>
          <w:sz w:val="28"/>
          <w:szCs w:val="28"/>
        </w:rPr>
      </w:pPr>
      <w:r w:rsidRPr="00BB55CD">
        <w:rPr>
          <w:color w:val="000000"/>
          <w:sz w:val="28"/>
          <w:szCs w:val="28"/>
          <w:lang w:val="kk-KZ"/>
        </w:rPr>
        <w:t>Физикалық</w:t>
      </w:r>
      <w:r w:rsidRPr="00BB55CD">
        <w:rPr>
          <w:color w:val="000000"/>
          <w:sz w:val="28"/>
          <w:szCs w:val="28"/>
        </w:rPr>
        <w:t xml:space="preserve"> парақ - жұмысқа технологияларды, оның қабылдау шешімдері брокерлік жасауға бастапқы ақпарат.</w:t>
      </w:r>
    </w:p>
    <w:p w:rsidR="00BB55CD" w:rsidRPr="00BB55CD" w:rsidRDefault="00BB55CD" w:rsidP="00BB55CD">
      <w:pPr>
        <w:ind w:firstLine="454"/>
        <w:jc w:val="both"/>
        <w:rPr>
          <w:color w:val="000000"/>
          <w:sz w:val="28"/>
          <w:szCs w:val="28"/>
        </w:rPr>
      </w:pPr>
    </w:p>
    <w:p w:rsidR="00BB55CD" w:rsidRPr="00BB55CD" w:rsidRDefault="00BB55CD" w:rsidP="00BB55CD">
      <w:pPr>
        <w:ind w:firstLine="454"/>
        <w:jc w:val="both"/>
        <w:rPr>
          <w:color w:val="000000"/>
          <w:sz w:val="28"/>
          <w:szCs w:val="28"/>
        </w:rPr>
      </w:pPr>
      <w:r w:rsidRPr="00BB55CD">
        <w:rPr>
          <w:noProof/>
          <w:color w:val="000000"/>
          <w:sz w:val="28"/>
          <w:szCs w:val="28"/>
        </w:rPr>
        <w:drawing>
          <wp:inline distT="0" distB="0" distL="0" distR="0" wp14:anchorId="79593539" wp14:editId="6E5BBEF2">
            <wp:extent cx="1981200" cy="88582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1981200" cy="885825"/>
                    </a:xfrm>
                    <a:prstGeom prst="rect">
                      <a:avLst/>
                    </a:prstGeom>
                    <a:noFill/>
                    <a:ln w="9525">
                      <a:noFill/>
                      <a:miter lim="800000"/>
                      <a:headEnd/>
                      <a:tailEnd/>
                    </a:ln>
                  </pic:spPr>
                </pic:pic>
              </a:graphicData>
            </a:graphic>
          </wp:inline>
        </w:drawing>
      </w:r>
    </w:p>
    <w:p w:rsidR="00BB55CD" w:rsidRPr="00BB55CD" w:rsidRDefault="00BB55CD" w:rsidP="00BB55CD">
      <w:pPr>
        <w:ind w:firstLine="454"/>
        <w:jc w:val="both"/>
        <w:rPr>
          <w:sz w:val="28"/>
          <w:szCs w:val="28"/>
        </w:rPr>
      </w:pPr>
      <w:r w:rsidRPr="00BB55CD">
        <w:rPr>
          <w:sz w:val="28"/>
          <w:szCs w:val="28"/>
        </w:rPr>
        <w:t>Технологиясын қолдану мүмкіндігі талдау. Инвесторлар үшін іздеу</w:t>
      </w:r>
    </w:p>
    <w:p w:rsidR="00BB55CD" w:rsidRPr="00BB55CD" w:rsidRDefault="00BB55CD" w:rsidP="00BB55CD">
      <w:pPr>
        <w:ind w:firstLine="454"/>
        <w:jc w:val="both"/>
        <w:rPr>
          <w:sz w:val="28"/>
          <w:szCs w:val="28"/>
        </w:rPr>
      </w:pPr>
      <w:r w:rsidRPr="00BB55CD">
        <w:rPr>
          <w:noProof/>
          <w:sz w:val="28"/>
          <w:szCs w:val="28"/>
        </w:rPr>
        <w:drawing>
          <wp:inline distT="0" distB="0" distL="0" distR="0" wp14:anchorId="50B931B0" wp14:editId="6BB41CCE">
            <wp:extent cx="2162175" cy="88582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2162175" cy="885825"/>
                    </a:xfrm>
                    <a:prstGeom prst="rect">
                      <a:avLst/>
                    </a:prstGeom>
                    <a:noFill/>
                    <a:ln w="9525">
                      <a:noFill/>
                      <a:miter lim="800000"/>
                      <a:headEnd/>
                      <a:tailEnd/>
                    </a:ln>
                  </pic:spPr>
                </pic:pic>
              </a:graphicData>
            </a:graphic>
          </wp:inline>
        </w:drawing>
      </w:r>
    </w:p>
    <w:p w:rsidR="00BB55CD" w:rsidRPr="00BB55CD" w:rsidRDefault="00BB55CD" w:rsidP="00BB55CD">
      <w:pPr>
        <w:ind w:firstLine="454"/>
        <w:jc w:val="both"/>
        <w:rPr>
          <w:rStyle w:val="31"/>
          <w:rFonts w:ascii="Times New Roman" w:hAnsi="Times New Roman"/>
          <w:sz w:val="28"/>
          <w:szCs w:val="28"/>
        </w:rPr>
      </w:pPr>
    </w:p>
    <w:p w:rsidR="00BB55CD" w:rsidRPr="00BB55CD" w:rsidRDefault="00BB55CD" w:rsidP="00BB55CD">
      <w:pPr>
        <w:tabs>
          <w:tab w:val="left" w:pos="3285"/>
        </w:tabs>
        <w:ind w:firstLine="454"/>
        <w:jc w:val="both"/>
        <w:rPr>
          <w:b/>
          <w:sz w:val="28"/>
          <w:szCs w:val="28"/>
        </w:rPr>
      </w:pPr>
      <w:r w:rsidRPr="00BB55CD">
        <w:rPr>
          <w:b/>
          <w:noProof/>
          <w:sz w:val="28"/>
          <w:szCs w:val="28"/>
        </w:rPr>
        <w:lastRenderedPageBreak/>
        <w:drawing>
          <wp:inline distT="0" distB="0" distL="0" distR="0" wp14:anchorId="77C1EBF1" wp14:editId="658565F9">
            <wp:extent cx="2038350" cy="124777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2038350" cy="1247775"/>
                    </a:xfrm>
                    <a:prstGeom prst="rect">
                      <a:avLst/>
                    </a:prstGeom>
                    <a:noFill/>
                    <a:ln w="9525">
                      <a:noFill/>
                      <a:miter lim="800000"/>
                      <a:headEnd/>
                      <a:tailEnd/>
                    </a:ln>
                  </pic:spPr>
                </pic:pic>
              </a:graphicData>
            </a:graphic>
          </wp:inline>
        </w:drawing>
      </w:r>
    </w:p>
    <w:p w:rsidR="00BB55CD" w:rsidRPr="00BB55CD" w:rsidRDefault="00BB55CD" w:rsidP="00BB55CD">
      <w:pPr>
        <w:tabs>
          <w:tab w:val="left" w:pos="3285"/>
        </w:tabs>
        <w:ind w:firstLine="454"/>
        <w:rPr>
          <w:b/>
          <w:sz w:val="28"/>
          <w:szCs w:val="28"/>
        </w:rPr>
      </w:pPr>
    </w:p>
    <w:p w:rsidR="00BB55CD" w:rsidRPr="00BB55CD" w:rsidRDefault="00BB55CD" w:rsidP="00BB55CD">
      <w:pPr>
        <w:ind w:firstLine="454"/>
        <w:jc w:val="both"/>
        <w:rPr>
          <w:color w:val="000000"/>
          <w:sz w:val="28"/>
          <w:szCs w:val="28"/>
        </w:rPr>
      </w:pPr>
      <w:r w:rsidRPr="00BB55CD">
        <w:rPr>
          <w:color w:val="000000"/>
          <w:sz w:val="28"/>
          <w:szCs w:val="28"/>
        </w:rPr>
        <w:t>Қысқаша сипаттамасы технологиялар құпия құжат болып табылады және коммерцияландыру бастапқы сатысында құрастырылған. Бұл ұйымның инвесторы немесе брокер іздеуде назарын аудару үшін интернетте, көрмелер, ақпараттық бюллетеньдер, деректер базасын, мамандандырылған журналдар ұсыну үшін пайдаланылады.</w:t>
      </w:r>
    </w:p>
    <w:p w:rsidR="00BB55CD" w:rsidRPr="00BB55CD" w:rsidRDefault="00BB55CD" w:rsidP="00BB55CD">
      <w:pPr>
        <w:ind w:firstLine="454"/>
        <w:jc w:val="both"/>
        <w:rPr>
          <w:color w:val="000000"/>
          <w:sz w:val="28"/>
          <w:szCs w:val="28"/>
        </w:rPr>
      </w:pPr>
      <w:r w:rsidRPr="00BB55CD">
        <w:rPr>
          <w:color w:val="000000"/>
          <w:sz w:val="28"/>
          <w:szCs w:val="28"/>
          <w:lang w:val="kk-KZ"/>
        </w:rPr>
        <w:t>Н</w:t>
      </w:r>
      <w:r w:rsidRPr="00BB55CD">
        <w:rPr>
          <w:color w:val="000000"/>
          <w:sz w:val="28"/>
          <w:szCs w:val="28"/>
        </w:rPr>
        <w:t>ақты тізімі - бастапқы ақпарат қажет, мысалы, олар технология жұмыс брокер қабылдауға шешім қабылдау үшін. Бұл құжат құпия болып табылады, сондықтан ақпарат беру құпиялылық туралы келісімге қол қою арқылы жүреді.</w:t>
      </w:r>
    </w:p>
    <w:p w:rsidR="00BB55CD" w:rsidRPr="00BB55CD" w:rsidRDefault="00BB55CD" w:rsidP="00BB55CD">
      <w:pPr>
        <w:ind w:firstLine="454"/>
        <w:jc w:val="both"/>
        <w:rPr>
          <w:color w:val="000000"/>
          <w:sz w:val="28"/>
          <w:szCs w:val="28"/>
        </w:rPr>
      </w:pPr>
      <w:r w:rsidRPr="00BB55CD">
        <w:rPr>
          <w:color w:val="000000"/>
          <w:sz w:val="28"/>
          <w:szCs w:val="28"/>
          <w:lang w:val="kk-KZ"/>
        </w:rPr>
        <w:t>Б</w:t>
      </w:r>
      <w:r w:rsidRPr="00BB55CD">
        <w:rPr>
          <w:color w:val="000000"/>
          <w:sz w:val="28"/>
          <w:szCs w:val="28"/>
        </w:rPr>
        <w:t>рокер және технология бірлескен ілгерілету иесінің келісімімен болса, лицензия нарығына технологияларды жылжыту тараптардың белгілі бір құқықтар мен міндеттемелерді қамтамасыз агенттік келісім, қол қояды. Осы жылжыту үшін брокер құпиялылық туралы келісімге қол қою жататын брокерге берілетін өте ауқымды құпия құжаттар болып табылады технологиясы, сипаттамасы толық қажет.</w:t>
      </w:r>
    </w:p>
    <w:p w:rsidR="00BB55CD" w:rsidRPr="00BB55CD" w:rsidRDefault="00BB55CD" w:rsidP="00BB55CD">
      <w:pPr>
        <w:ind w:firstLine="454"/>
        <w:jc w:val="both"/>
        <w:rPr>
          <w:color w:val="000000"/>
          <w:sz w:val="28"/>
          <w:szCs w:val="28"/>
        </w:rPr>
      </w:pPr>
      <w:r w:rsidRPr="00BB55CD">
        <w:rPr>
          <w:color w:val="000000"/>
          <w:sz w:val="28"/>
          <w:szCs w:val="28"/>
        </w:rPr>
        <w:t>Мынадай барлық осы құжаттардың негізгі қатынасы болып табылады.</w:t>
      </w:r>
    </w:p>
    <w:p w:rsidR="00BB55CD" w:rsidRPr="00BB55CD" w:rsidRDefault="00BB55CD" w:rsidP="00BB55CD">
      <w:pPr>
        <w:ind w:firstLine="454"/>
        <w:jc w:val="both"/>
        <w:rPr>
          <w:color w:val="000000"/>
          <w:sz w:val="28"/>
          <w:szCs w:val="28"/>
        </w:rPr>
      </w:pPr>
      <w:r w:rsidRPr="00BB55CD">
        <w:rPr>
          <w:b/>
          <w:color w:val="000000"/>
          <w:sz w:val="28"/>
          <w:szCs w:val="28"/>
          <w:u w:val="single"/>
          <w:lang w:val="kk-KZ"/>
        </w:rPr>
        <w:t>1.</w:t>
      </w:r>
      <w:r w:rsidRPr="00BB55CD">
        <w:rPr>
          <w:b/>
          <w:color w:val="000000"/>
          <w:sz w:val="28"/>
          <w:szCs w:val="28"/>
          <w:u w:val="single"/>
        </w:rPr>
        <w:t>Қысқаша сипаттамасы технологиялар</w:t>
      </w:r>
      <w:r w:rsidRPr="00BB55CD">
        <w:rPr>
          <w:color w:val="000000"/>
          <w:sz w:val="28"/>
          <w:szCs w:val="28"/>
        </w:rPr>
        <w:t xml:space="preserve"> технологияларды коммерцияландыруға бастапқы сатысында қалыптастырылады және мынадай элементтерді қамтиды:</w:t>
      </w:r>
    </w:p>
    <w:p w:rsidR="00BB55CD" w:rsidRPr="00BB55CD" w:rsidRDefault="00BB55CD" w:rsidP="00BB55CD">
      <w:pPr>
        <w:ind w:firstLine="454"/>
        <w:jc w:val="both"/>
        <w:rPr>
          <w:color w:val="000000"/>
          <w:sz w:val="28"/>
          <w:szCs w:val="28"/>
        </w:rPr>
      </w:pPr>
      <w:r w:rsidRPr="00BB55CD">
        <w:rPr>
          <w:color w:val="000000"/>
          <w:sz w:val="28"/>
          <w:szCs w:val="28"/>
        </w:rPr>
        <w:t>- атауы;</w:t>
      </w:r>
    </w:p>
    <w:p w:rsidR="00BB55CD" w:rsidRPr="00BB55CD" w:rsidRDefault="00BB55CD" w:rsidP="00BB55CD">
      <w:pPr>
        <w:ind w:firstLine="454"/>
        <w:jc w:val="both"/>
        <w:rPr>
          <w:color w:val="000000"/>
          <w:sz w:val="28"/>
          <w:szCs w:val="28"/>
        </w:rPr>
      </w:pPr>
      <w:r w:rsidRPr="00BB55CD">
        <w:rPr>
          <w:color w:val="000000"/>
          <w:sz w:val="28"/>
          <w:szCs w:val="28"/>
        </w:rPr>
        <w:t>- түйінді сөздер;</w:t>
      </w:r>
    </w:p>
    <w:p w:rsidR="00BB55CD" w:rsidRPr="00BB55CD" w:rsidRDefault="00BB55CD" w:rsidP="00BB55CD">
      <w:pPr>
        <w:ind w:firstLine="454"/>
        <w:jc w:val="both"/>
        <w:rPr>
          <w:color w:val="000000"/>
          <w:sz w:val="28"/>
          <w:szCs w:val="28"/>
        </w:rPr>
      </w:pPr>
      <w:r w:rsidRPr="00BB55CD">
        <w:rPr>
          <w:color w:val="000000"/>
          <w:sz w:val="28"/>
          <w:szCs w:val="28"/>
        </w:rPr>
        <w:t>- технология және күтілетін нарығын тағайындау;</w:t>
      </w:r>
    </w:p>
    <w:p w:rsidR="00BB55CD" w:rsidRPr="00BB55CD" w:rsidRDefault="00BB55CD" w:rsidP="00BB55CD">
      <w:pPr>
        <w:ind w:firstLine="454"/>
        <w:jc w:val="both"/>
        <w:rPr>
          <w:color w:val="000000"/>
          <w:sz w:val="28"/>
          <w:szCs w:val="28"/>
        </w:rPr>
      </w:pPr>
      <w:r w:rsidRPr="00BB55CD">
        <w:rPr>
          <w:color w:val="000000"/>
          <w:sz w:val="28"/>
          <w:szCs w:val="28"/>
        </w:rPr>
        <w:t>- технологияның негізгі принциптері;</w:t>
      </w:r>
    </w:p>
    <w:p w:rsidR="00BB55CD" w:rsidRPr="00BB55CD" w:rsidRDefault="00BB55CD" w:rsidP="00BB55CD">
      <w:pPr>
        <w:ind w:firstLine="454"/>
        <w:jc w:val="both"/>
        <w:rPr>
          <w:color w:val="000000"/>
          <w:sz w:val="28"/>
          <w:szCs w:val="28"/>
        </w:rPr>
      </w:pPr>
      <w:r w:rsidRPr="00BB55CD">
        <w:rPr>
          <w:color w:val="000000"/>
          <w:sz w:val="28"/>
          <w:szCs w:val="28"/>
        </w:rPr>
        <w:t>- басқа да технологиялармен салыстырғанда бәсекелестік артықшылықтары;</w:t>
      </w:r>
    </w:p>
    <w:p w:rsidR="00BB55CD" w:rsidRPr="00BB55CD" w:rsidRDefault="00BB55CD" w:rsidP="00BB55CD">
      <w:pPr>
        <w:ind w:firstLine="454"/>
        <w:jc w:val="both"/>
        <w:rPr>
          <w:color w:val="000000"/>
          <w:sz w:val="28"/>
          <w:szCs w:val="28"/>
        </w:rPr>
      </w:pPr>
      <w:r w:rsidRPr="00BB55CD">
        <w:rPr>
          <w:color w:val="000000"/>
          <w:sz w:val="28"/>
          <w:szCs w:val="28"/>
        </w:rPr>
        <w:t>- Даму мәртебесі (үлгілерін болуы, тестілеу нәтижелері);</w:t>
      </w:r>
    </w:p>
    <w:p w:rsidR="00BB55CD" w:rsidRPr="00BB55CD" w:rsidRDefault="00BB55CD" w:rsidP="00BB55CD">
      <w:pPr>
        <w:ind w:firstLine="454"/>
        <w:jc w:val="both"/>
        <w:rPr>
          <w:color w:val="000000"/>
          <w:sz w:val="28"/>
          <w:szCs w:val="28"/>
        </w:rPr>
      </w:pPr>
      <w:r w:rsidRPr="00BB55CD">
        <w:rPr>
          <w:color w:val="000000"/>
          <w:sz w:val="28"/>
          <w:szCs w:val="28"/>
        </w:rPr>
        <w:t>- тұрақтылық;</w:t>
      </w:r>
    </w:p>
    <w:p w:rsidR="00BB55CD" w:rsidRPr="00BB55CD" w:rsidRDefault="00BB55CD" w:rsidP="00BB55CD">
      <w:pPr>
        <w:ind w:firstLine="454"/>
        <w:jc w:val="both"/>
        <w:rPr>
          <w:color w:val="000000"/>
          <w:sz w:val="28"/>
          <w:szCs w:val="28"/>
        </w:rPr>
      </w:pPr>
      <w:r w:rsidRPr="00BB55CD">
        <w:rPr>
          <w:color w:val="000000"/>
          <w:sz w:val="28"/>
          <w:szCs w:val="28"/>
        </w:rPr>
        <w:t>- зияткерлік меншікті қорғау;</w:t>
      </w:r>
    </w:p>
    <w:p w:rsidR="00BB55CD" w:rsidRPr="00BB55CD" w:rsidRDefault="00BB55CD" w:rsidP="00BB55CD">
      <w:pPr>
        <w:ind w:firstLine="454"/>
        <w:jc w:val="both"/>
        <w:rPr>
          <w:color w:val="000000"/>
          <w:sz w:val="28"/>
          <w:szCs w:val="28"/>
        </w:rPr>
      </w:pPr>
      <w:r w:rsidRPr="00BB55CD">
        <w:rPr>
          <w:color w:val="000000"/>
          <w:sz w:val="28"/>
          <w:szCs w:val="28"/>
        </w:rPr>
        <w:t>- технологияларды коммерцияландыру ықтимал жолдары;</w:t>
      </w:r>
    </w:p>
    <w:p w:rsidR="00BB55CD" w:rsidRPr="00BB55CD" w:rsidRDefault="00BB55CD" w:rsidP="00BB55CD">
      <w:pPr>
        <w:ind w:firstLine="454"/>
        <w:jc w:val="both"/>
        <w:rPr>
          <w:color w:val="000000"/>
          <w:sz w:val="28"/>
          <w:szCs w:val="28"/>
        </w:rPr>
      </w:pPr>
      <w:r w:rsidRPr="00BB55CD">
        <w:rPr>
          <w:color w:val="000000"/>
          <w:sz w:val="28"/>
          <w:szCs w:val="28"/>
        </w:rPr>
        <w:t>- компанияның жауап (өсу динамикасы);</w:t>
      </w:r>
    </w:p>
    <w:p w:rsidR="00BB55CD" w:rsidRPr="00BB55CD" w:rsidRDefault="00BB55CD" w:rsidP="00BB55CD">
      <w:pPr>
        <w:ind w:firstLine="454"/>
        <w:jc w:val="both"/>
        <w:rPr>
          <w:color w:val="000000"/>
          <w:sz w:val="28"/>
          <w:szCs w:val="28"/>
        </w:rPr>
      </w:pPr>
      <w:r w:rsidRPr="00BB55CD">
        <w:rPr>
          <w:color w:val="000000"/>
          <w:sz w:val="28"/>
          <w:szCs w:val="28"/>
        </w:rPr>
        <w:t>- байланыс координаттары (телефон, факс, электрондық пошта.).</w:t>
      </w:r>
    </w:p>
    <w:p w:rsidR="00BB55CD" w:rsidRPr="00BB55CD" w:rsidRDefault="00BB55CD" w:rsidP="00BB55CD">
      <w:pPr>
        <w:ind w:firstLine="454"/>
        <w:jc w:val="both"/>
        <w:rPr>
          <w:color w:val="000000"/>
          <w:sz w:val="28"/>
          <w:szCs w:val="28"/>
        </w:rPr>
      </w:pPr>
      <w:r w:rsidRPr="00BB55CD">
        <w:rPr>
          <w:color w:val="000000"/>
          <w:sz w:val="28"/>
          <w:szCs w:val="28"/>
        </w:rPr>
        <w:t>Көріп отырғандарыңыздай, технологияның қысқаша сипаттамасы, көптеген басылымдарда пайдаланылады жеткілікті стандартталған форматы болып табылады, соның ішінде мен технологияларды алға арналған электрондық. Бұл нысан әбден барабар және аудит процесінің мақсаттары болып табылады. Кейбір қысқаша мақсатына ескертулер мен технологияларды тиісті фрагменттері қысқаша сипаттамасы қою туралы өз байқаулар нәтижесінде:</w:t>
      </w:r>
    </w:p>
    <w:p w:rsidR="00BB55CD" w:rsidRPr="00BB55CD" w:rsidRDefault="00BB55CD" w:rsidP="00BB55CD">
      <w:pPr>
        <w:ind w:firstLine="454"/>
        <w:jc w:val="both"/>
        <w:rPr>
          <w:color w:val="000000"/>
          <w:sz w:val="28"/>
          <w:szCs w:val="28"/>
        </w:rPr>
      </w:pPr>
      <w:r w:rsidRPr="00BB55CD">
        <w:rPr>
          <w:color w:val="000000"/>
          <w:sz w:val="28"/>
          <w:szCs w:val="28"/>
        </w:rPr>
        <w:lastRenderedPageBreak/>
        <w:t>аты технологияның мақсаты көрсетуі және оның жаңалығы сипаттайтын ерекшеліктері болуы тиіс. Осылайша, ол тұрақты «мекен-жайы» әлеуетті лицензиат және технология қазіргі деңгейі болып табылады.</w:t>
      </w:r>
    </w:p>
    <w:p w:rsidR="00BB55CD" w:rsidRPr="00BB55CD" w:rsidRDefault="00BB55CD" w:rsidP="00BB55CD">
      <w:pPr>
        <w:ind w:firstLine="454"/>
        <w:jc w:val="both"/>
        <w:rPr>
          <w:color w:val="000000"/>
          <w:sz w:val="28"/>
          <w:szCs w:val="28"/>
        </w:rPr>
      </w:pPr>
      <w:r w:rsidRPr="00BB55CD">
        <w:rPr>
          <w:color w:val="000000"/>
          <w:sz w:val="28"/>
          <w:szCs w:val="28"/>
        </w:rPr>
        <w:t>КҰқсас сөздер ұсынысы тексеру және талдау үшін мүдделі тараптардың пайдаланылуы байланады. Біз технологиясын зерттеуге қатысы бар сарапшының қорытынды: бұл елді мекен кілтсөздерді Интернет іздеу дәл сол ресурстар көз жеткізіңіз керек.</w:t>
      </w:r>
    </w:p>
    <w:p w:rsidR="00BB55CD" w:rsidRPr="00BB55CD" w:rsidRDefault="00BB55CD" w:rsidP="00BB55CD">
      <w:pPr>
        <w:ind w:firstLine="454"/>
        <w:jc w:val="both"/>
        <w:rPr>
          <w:color w:val="000000"/>
          <w:sz w:val="28"/>
          <w:szCs w:val="28"/>
        </w:rPr>
      </w:pPr>
      <w:r w:rsidRPr="00BB55CD">
        <w:rPr>
          <w:color w:val="000000"/>
          <w:sz w:val="28"/>
          <w:szCs w:val="28"/>
        </w:rPr>
        <w:t>технология тағайындау және күтілетін нарықтық әрқашан әлеуетті пайдаланушы терминдерінде тұжырымдалады. Күтілетін нарық негізінде немесе ұсынылған технологиясын пайдаланып болады өнімдер мен қызметтердің спектрін талдау негізінде бағаланады. Күшті шешім әдетте аудит ең маңызды міндеттерінің бірі болып табылады сәйкестендіру табылатын бірнеше нарық сегменттерінің, енеді.</w:t>
      </w:r>
    </w:p>
    <w:p w:rsidR="00BB55CD" w:rsidRPr="00BB55CD" w:rsidRDefault="00BB55CD" w:rsidP="00BB55CD">
      <w:pPr>
        <w:ind w:firstLine="454"/>
        <w:jc w:val="both"/>
        <w:rPr>
          <w:color w:val="000000"/>
          <w:sz w:val="28"/>
          <w:szCs w:val="28"/>
        </w:rPr>
      </w:pPr>
      <w:r w:rsidRPr="00BB55CD">
        <w:rPr>
          <w:color w:val="000000"/>
          <w:sz w:val="28"/>
          <w:szCs w:val="28"/>
        </w:rPr>
        <w:t>технологияның негізгі принциптері әлеуетті пайдаланушыға болып жаңалығы жоғары бағалады, мен тереңдігі компанияның қажетті технологиялық қайта құрылымдау салмағы.</w:t>
      </w:r>
    </w:p>
    <w:p w:rsidR="00BB55CD" w:rsidRPr="00BB55CD" w:rsidRDefault="00BB55CD" w:rsidP="00BB55CD">
      <w:pPr>
        <w:ind w:firstLine="454"/>
        <w:jc w:val="both"/>
        <w:rPr>
          <w:color w:val="000000"/>
          <w:sz w:val="28"/>
          <w:szCs w:val="28"/>
        </w:rPr>
      </w:pPr>
      <w:r w:rsidRPr="00BB55CD">
        <w:rPr>
          <w:color w:val="000000"/>
          <w:sz w:val="28"/>
          <w:szCs w:val="28"/>
        </w:rPr>
        <w:t>басқа технологиялармен салыстырғанда бәсекелестік артықшылықтар пайдаланушының тілінде сипатталған болуы тиіс және анық бірегей өнімдер мен қызметтерді өндіруге, не нарықта сұранысқа ие өндірістік мүмкіндігі, сондай-ақ белгілі өнімдер мен қызметтердің құнын жақсарту және төмендету қабілеті байланысты болуы тиіс.</w:t>
      </w:r>
    </w:p>
    <w:p w:rsidR="00BB55CD" w:rsidRPr="00BB55CD" w:rsidRDefault="00BB55CD" w:rsidP="00BB55CD">
      <w:pPr>
        <w:ind w:firstLine="454"/>
        <w:jc w:val="both"/>
        <w:rPr>
          <w:color w:val="000000"/>
          <w:sz w:val="28"/>
          <w:szCs w:val="28"/>
        </w:rPr>
      </w:pPr>
      <w:r w:rsidRPr="00BB55CD">
        <w:rPr>
          <w:color w:val="000000"/>
          <w:sz w:val="28"/>
          <w:szCs w:val="28"/>
        </w:rPr>
        <w:t>дамытудың мемлекеттік; үлгілерін болуы, тестілеу нәтижелері әлеуетті пайдаланушылар нарығына қашықтықты бағалау мүмкін етіп сипатталған болуы тиіс.</w:t>
      </w:r>
    </w:p>
    <w:p w:rsidR="00BB55CD" w:rsidRPr="00BB55CD" w:rsidRDefault="00BB55CD" w:rsidP="00BB55CD">
      <w:pPr>
        <w:ind w:firstLine="454"/>
        <w:jc w:val="both"/>
        <w:rPr>
          <w:color w:val="000000"/>
          <w:sz w:val="28"/>
          <w:szCs w:val="28"/>
        </w:rPr>
      </w:pPr>
      <w:r w:rsidRPr="00BB55CD">
        <w:rPr>
          <w:color w:val="000000"/>
          <w:sz w:val="28"/>
          <w:szCs w:val="28"/>
        </w:rPr>
        <w:t>соңғы жылдары ерекше көңіл мен пән туралы объективті ақпаратты талап инновациялық жобалардың тәуекел елеулі фактор экологиялық таза айналды.</w:t>
      </w:r>
    </w:p>
    <w:p w:rsidR="00BB55CD" w:rsidRPr="00BB55CD" w:rsidRDefault="00BB55CD" w:rsidP="00BB55CD">
      <w:pPr>
        <w:ind w:firstLine="454"/>
        <w:jc w:val="both"/>
        <w:rPr>
          <w:color w:val="000000"/>
          <w:sz w:val="28"/>
          <w:szCs w:val="28"/>
        </w:rPr>
      </w:pPr>
      <w:r w:rsidRPr="00BB55CD">
        <w:rPr>
          <w:color w:val="000000"/>
          <w:sz w:val="28"/>
          <w:szCs w:val="28"/>
        </w:rPr>
        <w:t>зияткерлік меншікті қорғау. себебі әлеуетті пайдаланушы білімін және оларды пайдалану құқығын, яғни ғана емес алады ол осындай объект, ол қауіпсіз болды ма, жақсартуға болады және технология бөлігі ретінде зияткерлік меншік құқықтарын басқаға беруді не болады ма, бар ма алаңдаулы тиесілі объект.</w:t>
      </w:r>
    </w:p>
    <w:p w:rsidR="00BB55CD" w:rsidRPr="00BB55CD" w:rsidRDefault="00BB55CD" w:rsidP="00BB55CD">
      <w:pPr>
        <w:ind w:firstLine="454"/>
        <w:jc w:val="both"/>
        <w:rPr>
          <w:color w:val="000000"/>
          <w:sz w:val="28"/>
          <w:szCs w:val="28"/>
        </w:rPr>
      </w:pPr>
      <w:r w:rsidRPr="00BB55CD">
        <w:rPr>
          <w:color w:val="000000"/>
          <w:sz w:val="28"/>
          <w:szCs w:val="28"/>
        </w:rPr>
        <w:t>мүдделі тараптар ынтымақтастық және өздері үшін олардың жарамдылығы нысандарын алдын ала бағалау жасауға мүмкіндік беру үшін сипатталған технологиясын коммерциализациялау Ықтимал жолдары. Бұл фрагменті құрастыруда бұл технологияларды дамыту және коммерцияландыру процесін кезеңінің арасындағы корреляция сақтауға өте маңызды болып табылады.</w:t>
      </w:r>
    </w:p>
    <w:p w:rsidR="00BB55CD" w:rsidRPr="00BB55CD" w:rsidRDefault="00BB55CD" w:rsidP="00BB55CD">
      <w:pPr>
        <w:ind w:firstLine="454"/>
        <w:jc w:val="both"/>
        <w:rPr>
          <w:color w:val="000000"/>
          <w:sz w:val="28"/>
          <w:szCs w:val="28"/>
        </w:rPr>
      </w:pPr>
      <w:r w:rsidRPr="00BB55CD">
        <w:rPr>
          <w:color w:val="000000"/>
          <w:sz w:val="28"/>
          <w:szCs w:val="28"/>
        </w:rPr>
        <w:t>Компания сипаттамасы (өсу динамикасы), ол инновациялық компаниялар келіп, өте болуы тығыз ірі компанияда аудару инновациялық компанияның сіңіру арқылы өндіріледі технология мен техниканың байланысты жағдайда тұр.</w:t>
      </w:r>
    </w:p>
    <w:p w:rsidR="00BB55CD" w:rsidRPr="00BB55CD" w:rsidRDefault="00BB55CD" w:rsidP="00BB55CD">
      <w:pPr>
        <w:ind w:firstLine="454"/>
        <w:jc w:val="both"/>
        <w:rPr>
          <w:color w:val="000000"/>
          <w:sz w:val="28"/>
          <w:szCs w:val="28"/>
        </w:rPr>
      </w:pPr>
      <w:r w:rsidRPr="00BB55CD">
        <w:rPr>
          <w:color w:val="000000"/>
          <w:sz w:val="28"/>
          <w:szCs w:val="28"/>
        </w:rPr>
        <w:t>Байланыстар қалай (тел., Факс, электрондық пошта) тиісті болуы және кепілдік бір жұмыс күні ішінде жауап қолдану керек.</w:t>
      </w:r>
    </w:p>
    <w:p w:rsidR="00BB55CD" w:rsidRPr="00BB55CD" w:rsidRDefault="00BB55CD" w:rsidP="00BB55CD">
      <w:pPr>
        <w:ind w:firstLine="454"/>
        <w:jc w:val="both"/>
        <w:rPr>
          <w:bCs/>
          <w:color w:val="000000"/>
          <w:sz w:val="28"/>
          <w:szCs w:val="28"/>
        </w:rPr>
      </w:pPr>
      <w:r w:rsidRPr="00BB55CD">
        <w:rPr>
          <w:b/>
          <w:bCs/>
          <w:color w:val="000000"/>
          <w:sz w:val="28"/>
          <w:szCs w:val="28"/>
          <w:u w:val="single"/>
        </w:rPr>
        <w:t xml:space="preserve">2. Нақты парағы </w:t>
      </w:r>
      <w:r w:rsidRPr="00BB55CD">
        <w:rPr>
          <w:bCs/>
          <w:color w:val="000000"/>
          <w:sz w:val="28"/>
          <w:szCs w:val="28"/>
        </w:rPr>
        <w:t>пайдалануға брокерлік технологиясын жасау үшін бастапқы ақпаратты қамтиды және мынадай элементтерді қамтиды:</w:t>
      </w:r>
    </w:p>
    <w:p w:rsidR="00BB55CD" w:rsidRPr="00BB55CD" w:rsidRDefault="00BB55CD" w:rsidP="00BB55CD">
      <w:pPr>
        <w:ind w:firstLine="454"/>
        <w:jc w:val="both"/>
        <w:rPr>
          <w:bCs/>
          <w:color w:val="000000"/>
          <w:sz w:val="28"/>
          <w:szCs w:val="28"/>
        </w:rPr>
      </w:pPr>
      <w:r w:rsidRPr="00BB55CD">
        <w:rPr>
          <w:bCs/>
          <w:color w:val="000000"/>
          <w:sz w:val="28"/>
          <w:szCs w:val="28"/>
        </w:rPr>
        <w:lastRenderedPageBreak/>
        <w:t>- пайдалану технологиялар;</w:t>
      </w:r>
    </w:p>
    <w:p w:rsidR="00BB55CD" w:rsidRPr="00BB55CD" w:rsidRDefault="00BB55CD" w:rsidP="00BB55CD">
      <w:pPr>
        <w:ind w:firstLine="454"/>
        <w:jc w:val="both"/>
        <w:rPr>
          <w:bCs/>
          <w:color w:val="000000"/>
          <w:sz w:val="28"/>
          <w:szCs w:val="28"/>
        </w:rPr>
      </w:pPr>
      <w:r w:rsidRPr="00BB55CD">
        <w:rPr>
          <w:bCs/>
          <w:color w:val="000000"/>
          <w:sz w:val="28"/>
          <w:szCs w:val="28"/>
        </w:rPr>
        <w:t>- өнертапқыш қатысты деректер;</w:t>
      </w:r>
    </w:p>
    <w:p w:rsidR="00BB55CD" w:rsidRPr="00BB55CD" w:rsidRDefault="00BB55CD" w:rsidP="00BB55CD">
      <w:pPr>
        <w:ind w:firstLine="454"/>
        <w:jc w:val="both"/>
        <w:rPr>
          <w:bCs/>
          <w:color w:val="000000"/>
          <w:sz w:val="28"/>
          <w:szCs w:val="28"/>
        </w:rPr>
      </w:pPr>
      <w:r w:rsidRPr="00BB55CD">
        <w:rPr>
          <w:bCs/>
          <w:color w:val="000000"/>
          <w:sz w:val="28"/>
          <w:szCs w:val="28"/>
        </w:rPr>
        <w:t>- зияткерлік меншікті қорғау;</w:t>
      </w:r>
    </w:p>
    <w:p w:rsidR="00BB55CD" w:rsidRPr="00BB55CD" w:rsidRDefault="00BB55CD" w:rsidP="00BB55CD">
      <w:pPr>
        <w:ind w:firstLine="454"/>
        <w:jc w:val="both"/>
        <w:rPr>
          <w:bCs/>
          <w:color w:val="000000"/>
          <w:sz w:val="28"/>
          <w:szCs w:val="28"/>
        </w:rPr>
      </w:pPr>
      <w:r w:rsidRPr="00BB55CD">
        <w:rPr>
          <w:bCs/>
          <w:color w:val="000000"/>
          <w:sz w:val="28"/>
          <w:szCs w:val="28"/>
        </w:rPr>
        <w:t>- технологияларды қолдану;</w:t>
      </w:r>
    </w:p>
    <w:p w:rsidR="00BB55CD" w:rsidRPr="00BB55CD" w:rsidRDefault="00BB55CD" w:rsidP="00BB55CD">
      <w:pPr>
        <w:ind w:firstLine="454"/>
        <w:jc w:val="both"/>
        <w:rPr>
          <w:bCs/>
          <w:color w:val="000000"/>
          <w:sz w:val="28"/>
          <w:szCs w:val="28"/>
        </w:rPr>
      </w:pPr>
      <w:r w:rsidRPr="00BB55CD">
        <w:rPr>
          <w:bCs/>
          <w:color w:val="000000"/>
          <w:sz w:val="28"/>
          <w:szCs w:val="28"/>
        </w:rPr>
        <w:t>- технологияның артықшылықтары мен кемшіліктері;</w:t>
      </w:r>
    </w:p>
    <w:p w:rsidR="00BB55CD" w:rsidRPr="00BB55CD" w:rsidRDefault="00BB55CD" w:rsidP="00BB55CD">
      <w:pPr>
        <w:ind w:firstLine="454"/>
        <w:jc w:val="both"/>
        <w:rPr>
          <w:bCs/>
          <w:color w:val="000000"/>
          <w:sz w:val="28"/>
          <w:szCs w:val="28"/>
        </w:rPr>
      </w:pPr>
      <w:r w:rsidRPr="00BB55CD">
        <w:rPr>
          <w:bCs/>
          <w:color w:val="000000"/>
          <w:sz w:val="28"/>
          <w:szCs w:val="28"/>
        </w:rPr>
        <w:t>- бәсекелес технологиялар;</w:t>
      </w:r>
    </w:p>
    <w:p w:rsidR="00BB55CD" w:rsidRPr="00BB55CD" w:rsidRDefault="00BB55CD" w:rsidP="00BB55CD">
      <w:pPr>
        <w:ind w:firstLine="454"/>
        <w:jc w:val="both"/>
        <w:rPr>
          <w:bCs/>
          <w:color w:val="000000"/>
          <w:sz w:val="28"/>
          <w:szCs w:val="28"/>
        </w:rPr>
      </w:pPr>
      <w:r w:rsidRPr="00BB55CD">
        <w:rPr>
          <w:bCs/>
          <w:color w:val="000000"/>
          <w:sz w:val="28"/>
          <w:szCs w:val="28"/>
        </w:rPr>
        <w:t>- күш лицензиялау сипаттамасы;</w:t>
      </w:r>
    </w:p>
    <w:p w:rsidR="00BB55CD" w:rsidRPr="00BB55CD" w:rsidRDefault="00BB55CD" w:rsidP="00BB55CD">
      <w:pPr>
        <w:ind w:firstLine="454"/>
        <w:jc w:val="both"/>
        <w:rPr>
          <w:bCs/>
          <w:color w:val="000000"/>
          <w:sz w:val="28"/>
          <w:szCs w:val="28"/>
        </w:rPr>
      </w:pPr>
      <w:r w:rsidRPr="00BB55CD">
        <w:rPr>
          <w:bCs/>
          <w:color w:val="000000"/>
          <w:sz w:val="28"/>
          <w:szCs w:val="28"/>
        </w:rPr>
        <w:t>- перспективалық лицензиаттары.</w:t>
      </w:r>
    </w:p>
    <w:p w:rsidR="00BB55CD" w:rsidRPr="00BB55CD" w:rsidRDefault="00BB55CD" w:rsidP="00BB55CD">
      <w:pPr>
        <w:ind w:firstLine="454"/>
        <w:jc w:val="both"/>
        <w:rPr>
          <w:bCs/>
          <w:color w:val="000000"/>
          <w:sz w:val="28"/>
          <w:szCs w:val="28"/>
        </w:rPr>
      </w:pPr>
      <w:r w:rsidRPr="00BB55CD">
        <w:rPr>
          <w:b/>
          <w:bCs/>
          <w:color w:val="000000"/>
          <w:sz w:val="28"/>
          <w:szCs w:val="28"/>
          <w:u w:val="single"/>
          <w:lang w:val="kk-KZ"/>
        </w:rPr>
        <w:t xml:space="preserve">3. </w:t>
      </w:r>
      <w:r w:rsidRPr="00BB55CD">
        <w:rPr>
          <w:b/>
          <w:bCs/>
          <w:color w:val="000000"/>
          <w:sz w:val="28"/>
          <w:szCs w:val="28"/>
          <w:u w:val="single"/>
        </w:rPr>
        <w:t xml:space="preserve">Технологияларды табысты коммерцияландыру </w:t>
      </w:r>
      <w:r w:rsidRPr="00BB55CD">
        <w:rPr>
          <w:bCs/>
          <w:color w:val="000000"/>
          <w:sz w:val="28"/>
          <w:szCs w:val="28"/>
        </w:rPr>
        <w:t>үшін қажетті технологияларды толық сипаттамасы және келесі элементтерді қамтиды:</w:t>
      </w:r>
    </w:p>
    <w:p w:rsidR="00BB55CD" w:rsidRPr="00BB55CD" w:rsidRDefault="00BB55CD" w:rsidP="00BB55CD">
      <w:pPr>
        <w:ind w:firstLine="454"/>
        <w:jc w:val="both"/>
        <w:rPr>
          <w:bCs/>
          <w:color w:val="000000"/>
          <w:sz w:val="28"/>
          <w:szCs w:val="28"/>
        </w:rPr>
      </w:pPr>
      <w:r w:rsidRPr="00BB55CD">
        <w:rPr>
          <w:bCs/>
          <w:color w:val="000000"/>
          <w:sz w:val="28"/>
          <w:szCs w:val="28"/>
        </w:rPr>
        <w:t>- ғылыми - техникалық мәселелер</w:t>
      </w:r>
    </w:p>
    <w:p w:rsidR="00BB55CD" w:rsidRPr="00BB55CD" w:rsidRDefault="00BB55CD" w:rsidP="00BB55CD">
      <w:pPr>
        <w:ind w:firstLine="454"/>
        <w:jc w:val="both"/>
        <w:rPr>
          <w:bCs/>
          <w:color w:val="000000"/>
          <w:sz w:val="28"/>
          <w:szCs w:val="28"/>
        </w:rPr>
      </w:pPr>
      <w:r w:rsidRPr="00BB55CD">
        <w:rPr>
          <w:bCs/>
          <w:color w:val="000000"/>
          <w:sz w:val="28"/>
          <w:szCs w:val="28"/>
        </w:rPr>
        <w:t>технология • техникалық сипаттамасы, қолданыстағы осындай технологиялармен салыстыру;</w:t>
      </w:r>
    </w:p>
    <w:p w:rsidR="00BB55CD" w:rsidRPr="00BB55CD" w:rsidRDefault="00BB55CD" w:rsidP="00BB55CD">
      <w:pPr>
        <w:ind w:firstLine="454"/>
        <w:jc w:val="both"/>
        <w:rPr>
          <w:bCs/>
          <w:color w:val="000000"/>
          <w:sz w:val="28"/>
          <w:szCs w:val="28"/>
        </w:rPr>
      </w:pPr>
      <w:r w:rsidRPr="00BB55CD">
        <w:rPr>
          <w:bCs/>
          <w:color w:val="000000"/>
          <w:sz w:val="28"/>
          <w:szCs w:val="28"/>
        </w:rPr>
        <w:t>• демонстрациялық (бейне, фото, компьютерлік презентация);</w:t>
      </w:r>
    </w:p>
    <w:p w:rsidR="00BB55CD" w:rsidRPr="00BB55CD" w:rsidRDefault="00BB55CD" w:rsidP="00BB55CD">
      <w:pPr>
        <w:ind w:firstLine="454"/>
        <w:jc w:val="both"/>
        <w:rPr>
          <w:bCs/>
          <w:color w:val="000000"/>
          <w:sz w:val="28"/>
          <w:szCs w:val="28"/>
        </w:rPr>
      </w:pPr>
      <w:r w:rsidRPr="00BB55CD">
        <w:rPr>
          <w:bCs/>
          <w:color w:val="000000"/>
          <w:sz w:val="28"/>
          <w:szCs w:val="28"/>
        </w:rPr>
        <w:t>• технология бөлігі;</w:t>
      </w:r>
    </w:p>
    <w:p w:rsidR="00BB55CD" w:rsidRPr="00BB55CD" w:rsidRDefault="00BB55CD" w:rsidP="00BB55CD">
      <w:pPr>
        <w:ind w:firstLine="454"/>
        <w:jc w:val="both"/>
        <w:rPr>
          <w:bCs/>
          <w:color w:val="000000"/>
          <w:sz w:val="28"/>
          <w:szCs w:val="28"/>
        </w:rPr>
      </w:pPr>
      <w:r w:rsidRPr="00BB55CD">
        <w:rPr>
          <w:bCs/>
          <w:color w:val="000000"/>
          <w:sz w:val="28"/>
          <w:szCs w:val="28"/>
        </w:rPr>
        <w:t>• технологиясы тестілеу (авторы, тәуелсіз, зертханалық және толық ауқымды);</w:t>
      </w:r>
    </w:p>
    <w:p w:rsidR="00BB55CD" w:rsidRPr="00BB55CD" w:rsidRDefault="00BB55CD" w:rsidP="00BB55CD">
      <w:pPr>
        <w:ind w:firstLine="454"/>
        <w:jc w:val="both"/>
        <w:rPr>
          <w:bCs/>
          <w:color w:val="000000"/>
          <w:sz w:val="28"/>
          <w:szCs w:val="28"/>
        </w:rPr>
      </w:pPr>
      <w:r w:rsidRPr="00BB55CD">
        <w:rPr>
          <w:bCs/>
          <w:color w:val="000000"/>
          <w:sz w:val="28"/>
          <w:szCs w:val="28"/>
        </w:rPr>
        <w:t>• автордың немесе осы технологияны басқа авторлардың жарияланған жұмыстар.</w:t>
      </w:r>
    </w:p>
    <w:p w:rsidR="00BB55CD" w:rsidRPr="00BB55CD" w:rsidRDefault="00BB55CD" w:rsidP="00BB55CD">
      <w:pPr>
        <w:ind w:firstLine="454"/>
        <w:jc w:val="both"/>
        <w:rPr>
          <w:bCs/>
          <w:color w:val="000000"/>
          <w:sz w:val="28"/>
          <w:szCs w:val="28"/>
        </w:rPr>
      </w:pPr>
      <w:r w:rsidRPr="00BB55CD">
        <w:rPr>
          <w:bCs/>
          <w:color w:val="000000"/>
          <w:sz w:val="28"/>
          <w:szCs w:val="28"/>
        </w:rPr>
        <w:t>- Зияткерлік меншік мәселелері</w:t>
      </w:r>
    </w:p>
    <w:p w:rsidR="00BB55CD" w:rsidRPr="00BB55CD" w:rsidRDefault="00BB55CD" w:rsidP="00BB55CD">
      <w:pPr>
        <w:ind w:firstLine="454"/>
        <w:jc w:val="both"/>
        <w:rPr>
          <w:bCs/>
          <w:color w:val="000000"/>
          <w:sz w:val="28"/>
          <w:szCs w:val="28"/>
        </w:rPr>
      </w:pPr>
      <w:r w:rsidRPr="00BB55CD">
        <w:rPr>
          <w:bCs/>
          <w:color w:val="000000"/>
          <w:sz w:val="28"/>
          <w:szCs w:val="28"/>
        </w:rPr>
        <w:t>• авторлық және технология құқық иеленушілері растайтын құжаттар;</w:t>
      </w:r>
    </w:p>
    <w:p w:rsidR="00BB55CD" w:rsidRPr="00BB55CD" w:rsidRDefault="00BB55CD" w:rsidP="00BB55CD">
      <w:pPr>
        <w:ind w:firstLine="454"/>
        <w:jc w:val="both"/>
        <w:rPr>
          <w:bCs/>
          <w:color w:val="000000"/>
          <w:sz w:val="28"/>
          <w:szCs w:val="28"/>
        </w:rPr>
      </w:pPr>
      <w:r w:rsidRPr="00BB55CD">
        <w:rPr>
          <w:bCs/>
          <w:color w:val="000000"/>
          <w:sz w:val="28"/>
          <w:szCs w:val="28"/>
        </w:rPr>
        <w:t>• зияткерлік меншік қорғау сертификаттар;</w:t>
      </w:r>
    </w:p>
    <w:p w:rsidR="00BB55CD" w:rsidRPr="00BB55CD" w:rsidRDefault="00BB55CD" w:rsidP="00BB55CD">
      <w:pPr>
        <w:ind w:firstLine="454"/>
        <w:jc w:val="both"/>
        <w:rPr>
          <w:bCs/>
          <w:color w:val="000000"/>
          <w:sz w:val="28"/>
          <w:szCs w:val="28"/>
        </w:rPr>
      </w:pPr>
      <w:r w:rsidRPr="00BB55CD">
        <w:rPr>
          <w:bCs/>
          <w:color w:val="000000"/>
          <w:sz w:val="28"/>
          <w:szCs w:val="28"/>
        </w:rPr>
        <w:t>• үшінші тұлғаларға ақпарат беру;</w:t>
      </w:r>
    </w:p>
    <w:p w:rsidR="00BB55CD" w:rsidRPr="00BB55CD" w:rsidRDefault="00BB55CD" w:rsidP="00BB55CD">
      <w:pPr>
        <w:ind w:firstLine="454"/>
        <w:jc w:val="both"/>
        <w:rPr>
          <w:bCs/>
          <w:color w:val="000000"/>
          <w:sz w:val="28"/>
          <w:szCs w:val="28"/>
        </w:rPr>
      </w:pPr>
      <w:r w:rsidRPr="00BB55CD">
        <w:rPr>
          <w:bCs/>
          <w:color w:val="000000"/>
          <w:sz w:val="28"/>
          <w:szCs w:val="28"/>
        </w:rPr>
        <w:t>• баспасөзде ашып өнертабыс болды;</w:t>
      </w:r>
    </w:p>
    <w:p w:rsidR="00BB55CD" w:rsidRPr="00BB55CD" w:rsidRDefault="00BB55CD" w:rsidP="00BB55CD">
      <w:pPr>
        <w:ind w:firstLine="454"/>
        <w:jc w:val="both"/>
        <w:rPr>
          <w:bCs/>
          <w:color w:val="000000"/>
          <w:sz w:val="28"/>
          <w:szCs w:val="28"/>
        </w:rPr>
      </w:pPr>
      <w:r w:rsidRPr="00BB55CD">
        <w:rPr>
          <w:bCs/>
          <w:color w:val="000000"/>
          <w:sz w:val="28"/>
          <w:szCs w:val="28"/>
        </w:rPr>
        <w:t>• технологиясы сату тәжірибесі.</w:t>
      </w:r>
    </w:p>
    <w:p w:rsidR="00BB55CD" w:rsidRPr="00BB55CD" w:rsidRDefault="00BB55CD" w:rsidP="00BB55CD">
      <w:pPr>
        <w:ind w:firstLine="454"/>
        <w:jc w:val="both"/>
        <w:rPr>
          <w:bCs/>
          <w:color w:val="000000"/>
          <w:sz w:val="28"/>
          <w:szCs w:val="28"/>
        </w:rPr>
      </w:pPr>
      <w:r w:rsidRPr="00BB55CD">
        <w:rPr>
          <w:bCs/>
          <w:color w:val="000000"/>
          <w:sz w:val="28"/>
          <w:szCs w:val="28"/>
        </w:rPr>
        <w:t>- маркетинг мәселелері</w:t>
      </w:r>
    </w:p>
    <w:p w:rsidR="00BB55CD" w:rsidRPr="00BB55CD" w:rsidRDefault="00BB55CD" w:rsidP="00BB55CD">
      <w:pPr>
        <w:ind w:firstLine="454"/>
        <w:jc w:val="both"/>
        <w:rPr>
          <w:bCs/>
          <w:color w:val="000000"/>
          <w:sz w:val="28"/>
          <w:szCs w:val="28"/>
        </w:rPr>
      </w:pPr>
      <w:r w:rsidRPr="00BB55CD">
        <w:rPr>
          <w:bCs/>
          <w:color w:val="000000"/>
          <w:sz w:val="28"/>
          <w:szCs w:val="28"/>
        </w:rPr>
        <w:t>қолдану технологиясы аясын •. нарығында осы технология пайдалану жәрдемақы;</w:t>
      </w:r>
    </w:p>
    <w:p w:rsidR="00BB55CD" w:rsidRPr="00BB55CD" w:rsidRDefault="00BB55CD" w:rsidP="00BB55CD">
      <w:pPr>
        <w:ind w:firstLine="454"/>
        <w:jc w:val="both"/>
        <w:rPr>
          <w:bCs/>
          <w:color w:val="000000"/>
          <w:sz w:val="28"/>
          <w:szCs w:val="28"/>
        </w:rPr>
      </w:pPr>
      <w:r w:rsidRPr="00BB55CD">
        <w:rPr>
          <w:bCs/>
          <w:color w:val="000000"/>
          <w:sz w:val="28"/>
          <w:szCs w:val="28"/>
        </w:rPr>
        <w:t>• бәсекелес технологияларды салыстырғанда пайда;</w:t>
      </w:r>
    </w:p>
    <w:p w:rsidR="00BB55CD" w:rsidRPr="00BB55CD" w:rsidRDefault="00BB55CD" w:rsidP="00BB55CD">
      <w:pPr>
        <w:ind w:firstLine="454"/>
        <w:jc w:val="both"/>
        <w:rPr>
          <w:bCs/>
          <w:color w:val="000000"/>
          <w:sz w:val="28"/>
          <w:szCs w:val="28"/>
        </w:rPr>
      </w:pPr>
      <w:r w:rsidRPr="00BB55CD">
        <w:rPr>
          <w:bCs/>
          <w:color w:val="000000"/>
          <w:sz w:val="28"/>
          <w:szCs w:val="28"/>
        </w:rPr>
        <w:t>• болжанатын сату, оның өсу динамикасын;</w:t>
      </w:r>
    </w:p>
    <w:p w:rsidR="00BB55CD" w:rsidRPr="00BB55CD" w:rsidRDefault="00BB55CD" w:rsidP="00BB55CD">
      <w:pPr>
        <w:ind w:firstLine="454"/>
        <w:jc w:val="both"/>
        <w:rPr>
          <w:bCs/>
          <w:color w:val="000000"/>
          <w:sz w:val="28"/>
          <w:szCs w:val="28"/>
        </w:rPr>
      </w:pPr>
      <w:r w:rsidRPr="00BB55CD">
        <w:rPr>
          <w:bCs/>
          <w:color w:val="000000"/>
          <w:sz w:val="28"/>
          <w:szCs w:val="28"/>
        </w:rPr>
        <w:t>• маркетинг әдістері қолға бұрын әрекет нәтижелері;</w:t>
      </w:r>
    </w:p>
    <w:p w:rsidR="00BB55CD" w:rsidRPr="00BB55CD" w:rsidRDefault="00BB55CD" w:rsidP="00BB55CD">
      <w:pPr>
        <w:ind w:firstLine="454"/>
        <w:jc w:val="both"/>
        <w:rPr>
          <w:bCs/>
          <w:color w:val="000000"/>
          <w:sz w:val="28"/>
          <w:szCs w:val="28"/>
        </w:rPr>
      </w:pPr>
      <w:r w:rsidRPr="00BB55CD">
        <w:rPr>
          <w:bCs/>
          <w:color w:val="000000"/>
          <w:sz w:val="28"/>
          <w:szCs w:val="28"/>
        </w:rPr>
        <w:t>технологиялық компоненттерін құнының толық есептеу •;</w:t>
      </w:r>
    </w:p>
    <w:p w:rsidR="00BB55CD" w:rsidRPr="00BB55CD" w:rsidRDefault="00BB55CD" w:rsidP="00BB55CD">
      <w:pPr>
        <w:ind w:firstLine="454"/>
        <w:jc w:val="both"/>
        <w:rPr>
          <w:bCs/>
          <w:color w:val="000000"/>
          <w:sz w:val="28"/>
          <w:szCs w:val="28"/>
        </w:rPr>
      </w:pPr>
      <w:r w:rsidRPr="00BB55CD">
        <w:rPr>
          <w:bCs/>
          <w:color w:val="000000"/>
          <w:sz w:val="28"/>
          <w:szCs w:val="28"/>
        </w:rPr>
        <w:t>• технологиясы (және т.б. сату, лицензиялау, өндірістік,) коммерциялық пайдалану жолдары;</w:t>
      </w:r>
    </w:p>
    <w:p w:rsidR="00BB55CD" w:rsidRPr="00BB55CD" w:rsidRDefault="00BB55CD" w:rsidP="00BB55CD">
      <w:pPr>
        <w:ind w:firstLine="454"/>
        <w:jc w:val="both"/>
        <w:rPr>
          <w:b/>
          <w:bCs/>
          <w:color w:val="000000"/>
          <w:sz w:val="28"/>
          <w:szCs w:val="28"/>
          <w:u w:val="single"/>
        </w:rPr>
      </w:pPr>
      <w:r w:rsidRPr="00BB55CD">
        <w:rPr>
          <w:bCs/>
          <w:color w:val="000000"/>
          <w:sz w:val="28"/>
          <w:szCs w:val="28"/>
        </w:rPr>
        <w:t>• технологияларды қолдану үшін өндірістік қуаты.</w:t>
      </w:r>
    </w:p>
    <w:p w:rsidR="00BB55CD" w:rsidRPr="00BB55CD" w:rsidRDefault="00BB55CD" w:rsidP="00BB55CD">
      <w:pPr>
        <w:ind w:firstLine="454"/>
        <w:jc w:val="both"/>
        <w:rPr>
          <w:b/>
          <w:bCs/>
          <w:color w:val="000000"/>
          <w:sz w:val="28"/>
          <w:szCs w:val="28"/>
          <w:u w:val="single"/>
        </w:rPr>
      </w:pPr>
      <w:r w:rsidRPr="00BB55CD">
        <w:rPr>
          <w:b/>
          <w:bCs/>
          <w:color w:val="000000"/>
          <w:sz w:val="28"/>
          <w:szCs w:val="28"/>
          <w:u w:val="single"/>
        </w:rPr>
        <w:t>4. Құпиялық саясаты мынадай элементтерді қамтиды:</w:t>
      </w:r>
    </w:p>
    <w:p w:rsidR="00BB55CD" w:rsidRPr="00BB55CD" w:rsidRDefault="00BB55CD" w:rsidP="00BB55CD">
      <w:pPr>
        <w:ind w:firstLine="454"/>
        <w:jc w:val="both"/>
        <w:rPr>
          <w:bCs/>
          <w:color w:val="000000"/>
          <w:sz w:val="28"/>
          <w:szCs w:val="28"/>
        </w:rPr>
      </w:pPr>
      <w:r w:rsidRPr="00BB55CD">
        <w:rPr>
          <w:bCs/>
          <w:color w:val="000000"/>
          <w:sz w:val="28"/>
          <w:szCs w:val="28"/>
        </w:rPr>
        <w:t>- құпия ақпаратты анықтау;</w:t>
      </w:r>
    </w:p>
    <w:p w:rsidR="00BB55CD" w:rsidRPr="00BB55CD" w:rsidRDefault="00BB55CD" w:rsidP="00BB55CD">
      <w:pPr>
        <w:ind w:firstLine="454"/>
        <w:jc w:val="both"/>
        <w:rPr>
          <w:bCs/>
          <w:color w:val="000000"/>
          <w:sz w:val="28"/>
          <w:szCs w:val="28"/>
        </w:rPr>
      </w:pPr>
      <w:r w:rsidRPr="00BB55CD">
        <w:rPr>
          <w:bCs/>
          <w:color w:val="000000"/>
          <w:sz w:val="28"/>
          <w:szCs w:val="28"/>
        </w:rPr>
        <w:t>- құпия ақпаратты қорғау;</w:t>
      </w:r>
    </w:p>
    <w:p w:rsidR="00BB55CD" w:rsidRPr="00BB55CD" w:rsidRDefault="00BB55CD" w:rsidP="00BB55CD">
      <w:pPr>
        <w:ind w:firstLine="454"/>
        <w:jc w:val="both"/>
        <w:rPr>
          <w:bCs/>
          <w:color w:val="000000"/>
          <w:sz w:val="28"/>
          <w:szCs w:val="28"/>
        </w:rPr>
      </w:pPr>
      <w:r w:rsidRPr="00BB55CD">
        <w:rPr>
          <w:bCs/>
          <w:color w:val="000000"/>
          <w:sz w:val="28"/>
          <w:szCs w:val="28"/>
        </w:rPr>
        <w:t>- құпия ақпаратты қайтару;</w:t>
      </w:r>
    </w:p>
    <w:p w:rsidR="00BB55CD" w:rsidRPr="00BB55CD" w:rsidRDefault="00BB55CD" w:rsidP="00BB55CD">
      <w:pPr>
        <w:ind w:firstLine="454"/>
        <w:jc w:val="both"/>
        <w:rPr>
          <w:bCs/>
          <w:color w:val="000000"/>
          <w:sz w:val="28"/>
          <w:szCs w:val="28"/>
        </w:rPr>
      </w:pPr>
      <w:r w:rsidRPr="00BB55CD">
        <w:rPr>
          <w:bCs/>
          <w:color w:val="000000"/>
          <w:sz w:val="28"/>
          <w:szCs w:val="28"/>
        </w:rPr>
        <w:t>- тараптардың міндеттемелерді болмауы;</w:t>
      </w:r>
    </w:p>
    <w:p w:rsidR="00BB55CD" w:rsidRPr="00BB55CD" w:rsidRDefault="00BB55CD" w:rsidP="00BB55CD">
      <w:pPr>
        <w:ind w:firstLine="454"/>
        <w:jc w:val="both"/>
        <w:rPr>
          <w:bCs/>
          <w:color w:val="000000"/>
          <w:sz w:val="28"/>
          <w:szCs w:val="28"/>
        </w:rPr>
      </w:pPr>
      <w:r w:rsidRPr="00BB55CD">
        <w:rPr>
          <w:bCs/>
          <w:color w:val="000000"/>
          <w:sz w:val="28"/>
          <w:szCs w:val="28"/>
        </w:rPr>
        <w:t>- зияткерлік меншік құқықтарын;</w:t>
      </w:r>
    </w:p>
    <w:p w:rsidR="00BB55CD" w:rsidRPr="00BB55CD" w:rsidRDefault="00BB55CD" w:rsidP="00BB55CD">
      <w:pPr>
        <w:ind w:firstLine="454"/>
        <w:jc w:val="both"/>
        <w:rPr>
          <w:bCs/>
          <w:color w:val="000000"/>
          <w:sz w:val="28"/>
          <w:szCs w:val="28"/>
        </w:rPr>
      </w:pPr>
      <w:r w:rsidRPr="00BB55CD">
        <w:rPr>
          <w:bCs/>
          <w:color w:val="000000"/>
          <w:sz w:val="28"/>
          <w:szCs w:val="28"/>
        </w:rPr>
        <w:t>- даулар;</w:t>
      </w:r>
    </w:p>
    <w:p w:rsidR="00BB55CD" w:rsidRPr="00BB55CD" w:rsidRDefault="00BB55CD" w:rsidP="00BB55CD">
      <w:pPr>
        <w:ind w:firstLine="454"/>
        <w:jc w:val="both"/>
        <w:rPr>
          <w:bCs/>
          <w:color w:val="000000"/>
          <w:sz w:val="28"/>
          <w:szCs w:val="28"/>
        </w:rPr>
      </w:pPr>
      <w:r w:rsidRPr="00BB55CD">
        <w:rPr>
          <w:bCs/>
          <w:color w:val="000000"/>
          <w:sz w:val="28"/>
          <w:szCs w:val="28"/>
        </w:rPr>
        <w:t>- жалпы жағдайлар</w:t>
      </w:r>
    </w:p>
    <w:p w:rsidR="00BB55CD" w:rsidRPr="00BB55CD" w:rsidRDefault="00BB55CD" w:rsidP="00BB55CD">
      <w:pPr>
        <w:ind w:firstLine="454"/>
        <w:jc w:val="both"/>
        <w:rPr>
          <w:bCs/>
          <w:color w:val="000000"/>
          <w:sz w:val="28"/>
          <w:szCs w:val="28"/>
        </w:rPr>
      </w:pPr>
      <w:r w:rsidRPr="00BB55CD">
        <w:rPr>
          <w:b/>
          <w:bCs/>
          <w:color w:val="000000"/>
          <w:sz w:val="28"/>
          <w:szCs w:val="28"/>
          <w:u w:val="single"/>
        </w:rPr>
        <w:t>5.Лицензия агенттігі</w:t>
      </w:r>
      <w:r w:rsidRPr="00BB55CD">
        <w:rPr>
          <w:bCs/>
          <w:color w:val="000000"/>
          <w:sz w:val="28"/>
          <w:szCs w:val="28"/>
        </w:rPr>
        <w:t xml:space="preserve"> келісімге және мынадай элементтерді қамтиды:</w:t>
      </w:r>
    </w:p>
    <w:p w:rsidR="00BB55CD" w:rsidRPr="00BB55CD" w:rsidRDefault="00BB55CD" w:rsidP="00BB55CD">
      <w:pPr>
        <w:ind w:firstLine="454"/>
        <w:jc w:val="both"/>
        <w:rPr>
          <w:bCs/>
          <w:color w:val="000000"/>
          <w:sz w:val="28"/>
          <w:szCs w:val="28"/>
        </w:rPr>
      </w:pPr>
      <w:r w:rsidRPr="00BB55CD">
        <w:rPr>
          <w:bCs/>
          <w:color w:val="000000"/>
          <w:sz w:val="28"/>
          <w:szCs w:val="28"/>
        </w:rPr>
        <w:t>- келісім-шарттың мақсаты;</w:t>
      </w:r>
    </w:p>
    <w:p w:rsidR="00BB55CD" w:rsidRPr="00BB55CD" w:rsidRDefault="00BB55CD" w:rsidP="00BB55CD">
      <w:pPr>
        <w:ind w:firstLine="454"/>
        <w:jc w:val="both"/>
        <w:rPr>
          <w:bCs/>
          <w:color w:val="000000"/>
          <w:sz w:val="28"/>
          <w:szCs w:val="28"/>
        </w:rPr>
      </w:pPr>
      <w:r w:rsidRPr="00BB55CD">
        <w:rPr>
          <w:bCs/>
          <w:color w:val="000000"/>
          <w:sz w:val="28"/>
          <w:szCs w:val="28"/>
        </w:rPr>
        <w:lastRenderedPageBreak/>
        <w:t>- аумағы;</w:t>
      </w:r>
    </w:p>
    <w:p w:rsidR="00BB55CD" w:rsidRPr="00BB55CD" w:rsidRDefault="00BB55CD" w:rsidP="00BB55CD">
      <w:pPr>
        <w:ind w:firstLine="454"/>
        <w:jc w:val="both"/>
        <w:rPr>
          <w:bCs/>
          <w:color w:val="000000"/>
          <w:sz w:val="28"/>
          <w:szCs w:val="28"/>
        </w:rPr>
      </w:pPr>
      <w:r w:rsidRPr="00BB55CD">
        <w:rPr>
          <w:bCs/>
          <w:color w:val="000000"/>
          <w:sz w:val="28"/>
          <w:szCs w:val="28"/>
        </w:rPr>
        <w:t>- міндеттемелер агент;</w:t>
      </w:r>
    </w:p>
    <w:p w:rsidR="00BB55CD" w:rsidRPr="00BB55CD" w:rsidRDefault="00BB55CD" w:rsidP="00BB55CD">
      <w:pPr>
        <w:ind w:firstLine="454"/>
        <w:jc w:val="both"/>
        <w:rPr>
          <w:bCs/>
          <w:color w:val="000000"/>
          <w:sz w:val="28"/>
          <w:szCs w:val="28"/>
        </w:rPr>
      </w:pPr>
      <w:r w:rsidRPr="00BB55CD">
        <w:rPr>
          <w:bCs/>
          <w:color w:val="000000"/>
          <w:sz w:val="28"/>
          <w:szCs w:val="28"/>
        </w:rPr>
        <w:t>- автордың міндеттеме;</w:t>
      </w:r>
    </w:p>
    <w:p w:rsidR="00BB55CD" w:rsidRPr="00BB55CD" w:rsidRDefault="00BB55CD" w:rsidP="00BB55CD">
      <w:pPr>
        <w:ind w:firstLine="454"/>
        <w:jc w:val="both"/>
        <w:rPr>
          <w:bCs/>
          <w:color w:val="000000"/>
          <w:sz w:val="28"/>
          <w:szCs w:val="28"/>
        </w:rPr>
      </w:pPr>
      <w:r w:rsidRPr="00BB55CD">
        <w:rPr>
          <w:bCs/>
          <w:color w:val="000000"/>
          <w:sz w:val="28"/>
          <w:szCs w:val="28"/>
        </w:rPr>
        <w:t>- кезең;</w:t>
      </w:r>
    </w:p>
    <w:p w:rsidR="00BB55CD" w:rsidRPr="00BB55CD" w:rsidRDefault="00BB55CD" w:rsidP="00BB55CD">
      <w:pPr>
        <w:ind w:firstLine="454"/>
        <w:jc w:val="both"/>
        <w:rPr>
          <w:bCs/>
          <w:color w:val="000000"/>
          <w:sz w:val="28"/>
          <w:szCs w:val="28"/>
        </w:rPr>
      </w:pPr>
      <w:r w:rsidRPr="00BB55CD">
        <w:rPr>
          <w:bCs/>
          <w:color w:val="000000"/>
          <w:sz w:val="28"/>
          <w:szCs w:val="28"/>
        </w:rPr>
        <w:t>- сыйақы;</w:t>
      </w:r>
    </w:p>
    <w:p w:rsidR="00BB55CD" w:rsidRPr="00BB55CD" w:rsidRDefault="00BB55CD" w:rsidP="00BB55CD">
      <w:pPr>
        <w:ind w:firstLine="454"/>
        <w:jc w:val="both"/>
        <w:rPr>
          <w:bCs/>
          <w:color w:val="000000"/>
          <w:sz w:val="28"/>
          <w:szCs w:val="28"/>
        </w:rPr>
      </w:pPr>
      <w:r w:rsidRPr="00BB55CD">
        <w:rPr>
          <w:bCs/>
          <w:color w:val="000000"/>
          <w:sz w:val="28"/>
          <w:szCs w:val="28"/>
        </w:rPr>
        <w:t>- тағайындау;</w:t>
      </w:r>
    </w:p>
    <w:p w:rsidR="00BB55CD" w:rsidRPr="00BB55CD" w:rsidRDefault="00BB55CD" w:rsidP="00BB55CD">
      <w:pPr>
        <w:ind w:firstLine="454"/>
        <w:jc w:val="both"/>
        <w:rPr>
          <w:bCs/>
          <w:color w:val="000000"/>
          <w:sz w:val="28"/>
          <w:szCs w:val="28"/>
        </w:rPr>
      </w:pPr>
      <w:r w:rsidRPr="00BB55CD">
        <w:rPr>
          <w:bCs/>
          <w:color w:val="000000"/>
          <w:sz w:val="28"/>
          <w:szCs w:val="28"/>
        </w:rPr>
        <w:t>- жалпы жағдайлар;</w:t>
      </w:r>
    </w:p>
    <w:p w:rsidR="00BB55CD" w:rsidRPr="00BB55CD" w:rsidRDefault="00BB55CD" w:rsidP="00BB55CD">
      <w:pPr>
        <w:ind w:firstLine="454"/>
        <w:jc w:val="both"/>
        <w:rPr>
          <w:bCs/>
          <w:color w:val="000000"/>
          <w:sz w:val="28"/>
          <w:szCs w:val="28"/>
        </w:rPr>
      </w:pPr>
      <w:r w:rsidRPr="00BB55CD">
        <w:rPr>
          <w:bCs/>
          <w:color w:val="000000"/>
          <w:sz w:val="28"/>
          <w:szCs w:val="28"/>
        </w:rPr>
        <w:t>- форс-мажор.</w:t>
      </w:r>
    </w:p>
    <w:p w:rsidR="00BB55CD" w:rsidRPr="00BB55CD" w:rsidRDefault="00BB55CD" w:rsidP="00BB55CD">
      <w:pPr>
        <w:ind w:firstLine="454"/>
        <w:jc w:val="both"/>
        <w:rPr>
          <w:color w:val="000000"/>
          <w:sz w:val="28"/>
          <w:szCs w:val="28"/>
        </w:rPr>
      </w:pPr>
      <w:r w:rsidRPr="00BB55CD">
        <w:rPr>
          <w:b/>
          <w:bCs/>
          <w:color w:val="000000"/>
          <w:sz w:val="28"/>
          <w:szCs w:val="28"/>
          <w:u w:val="single"/>
        </w:rPr>
        <w:t xml:space="preserve">6. </w:t>
      </w:r>
      <w:r w:rsidRPr="00BB55CD">
        <w:rPr>
          <w:b/>
          <w:bCs/>
          <w:color w:val="000000"/>
          <w:sz w:val="28"/>
          <w:szCs w:val="28"/>
          <w:u w:val="single"/>
          <w:lang w:val="kk-KZ"/>
        </w:rPr>
        <w:t>қосымша</w:t>
      </w:r>
      <w:r w:rsidRPr="00BB55CD">
        <w:rPr>
          <w:b/>
          <w:bCs/>
          <w:color w:val="000000"/>
          <w:sz w:val="28"/>
          <w:szCs w:val="28"/>
          <w:u w:val="single"/>
        </w:rPr>
        <w:t>:</w:t>
      </w:r>
    </w:p>
    <w:p w:rsidR="00BB55CD" w:rsidRPr="00BB55CD" w:rsidRDefault="00BB55CD" w:rsidP="00BB55CD">
      <w:pPr>
        <w:ind w:firstLine="454"/>
        <w:jc w:val="both"/>
        <w:rPr>
          <w:color w:val="000000"/>
          <w:sz w:val="28"/>
          <w:szCs w:val="28"/>
        </w:rPr>
      </w:pPr>
      <w:r w:rsidRPr="00BB55CD">
        <w:rPr>
          <w:color w:val="000000"/>
          <w:sz w:val="28"/>
          <w:szCs w:val="28"/>
        </w:rPr>
        <w:t>Өнімдер мен лицензиялауға арналған өнертапқыштар тізімі.</w:t>
      </w:r>
    </w:p>
    <w:p w:rsidR="00BB55CD" w:rsidRPr="00BB55CD" w:rsidRDefault="00BB55CD" w:rsidP="00BB55CD">
      <w:pPr>
        <w:ind w:firstLine="454"/>
        <w:jc w:val="both"/>
        <w:rPr>
          <w:color w:val="000000"/>
          <w:sz w:val="28"/>
          <w:szCs w:val="28"/>
        </w:rPr>
      </w:pPr>
      <w:r w:rsidRPr="00BB55CD">
        <w:rPr>
          <w:color w:val="000000"/>
          <w:sz w:val="28"/>
          <w:szCs w:val="28"/>
        </w:rPr>
        <w:t>презентациялар дайындау технологиясы.</w:t>
      </w:r>
    </w:p>
    <w:p w:rsidR="00BB55CD" w:rsidRPr="00BB55CD" w:rsidRDefault="00BB55CD" w:rsidP="00BB55CD">
      <w:pPr>
        <w:ind w:firstLine="454"/>
        <w:jc w:val="both"/>
        <w:rPr>
          <w:color w:val="000000"/>
          <w:sz w:val="28"/>
          <w:szCs w:val="28"/>
        </w:rPr>
      </w:pPr>
      <w:r w:rsidRPr="00BB55CD">
        <w:rPr>
          <w:color w:val="000000"/>
          <w:sz w:val="28"/>
          <w:szCs w:val="28"/>
        </w:rPr>
        <w:t>Батыста, табысты немесе сәтсіз есеп жобаның тағдырын шешеді еді, ал тұсаукесері технологиялар, сондай-ақ тұтастай алғанда жобалардың тұсаукесері, қатты, инновациялық процесінде Қазақстан қатысушыларды төмендетілген. Бизнесте, назар дизайны бойынша, сонымен қатар адамға ғана емес, және ол баяндамасында өте анық көрінеді. Ол осы нүктесінде, онда бір-біріне әлеуетті жоба қатысушыларының қызығушылық болып табылады және өзара түсіністік пен сенім іргетасы қаланды отыр. Яғни презентация дағдылары өте бағалайды, сондықтан, және жиі шешімдер қабылдауға уәкілетті тұлғаның жасаған ең алғашқы тұсаукесері.</w:t>
      </w:r>
    </w:p>
    <w:p w:rsidR="00BB55CD" w:rsidRDefault="00BB55CD" w:rsidP="00BB55CD">
      <w:pPr>
        <w:ind w:firstLine="454"/>
        <w:jc w:val="both"/>
        <w:rPr>
          <w:color w:val="000000"/>
          <w:sz w:val="28"/>
          <w:szCs w:val="28"/>
          <w:lang w:val="kk-KZ"/>
        </w:rPr>
      </w:pPr>
      <w:r w:rsidRPr="00BB55CD">
        <w:rPr>
          <w:color w:val="000000"/>
          <w:sz w:val="28"/>
          <w:szCs w:val="28"/>
        </w:rPr>
        <w:t>Ол былай дейді маңызды ғана емес, шықты, сонымен қатар қалай. технологиясы презентациялар бүкіл басқару назарға түрлі жағдайларға байланысты түрлі отырып, бар. Осы нұсқауларға бар сияқты басшысы, сондықтан көптеген кеңестер дұрыс ұстаңыз, бұл мүмкін емес. Skills тәжірибе есебін, сондай-ақ оның табысқа әсер ететін негізгі факторлардың өзара түсіністік туралы дамуын дамыту. сөйлеу сенім факторлар төмендегі кестеде келтірілген:</w:t>
      </w:r>
    </w:p>
    <w:p w:rsidR="004E24CF" w:rsidRPr="004E24CF" w:rsidRDefault="004E24CF" w:rsidP="00BB55CD">
      <w:pPr>
        <w:ind w:firstLine="454"/>
        <w:jc w:val="both"/>
        <w:rPr>
          <w:color w:val="000000"/>
          <w:sz w:val="28"/>
          <w:szCs w:val="28"/>
          <w:lang w:val="kk-KZ"/>
        </w:rPr>
      </w:pPr>
    </w:p>
    <w:p w:rsidR="00BB55CD" w:rsidRPr="00BB55CD" w:rsidRDefault="004E24CF" w:rsidP="00BB55CD">
      <w:pPr>
        <w:ind w:firstLine="454"/>
        <w:jc w:val="both"/>
        <w:rPr>
          <w:color w:val="000000"/>
          <w:sz w:val="28"/>
          <w:szCs w:val="28"/>
          <w:lang w:val="kk-KZ"/>
        </w:rPr>
      </w:pPr>
      <w:r>
        <w:rPr>
          <w:color w:val="000000"/>
          <w:sz w:val="28"/>
          <w:szCs w:val="28"/>
          <w:lang w:val="kk-KZ"/>
        </w:rPr>
        <w:t>Кесте 8. С</w:t>
      </w:r>
      <w:r w:rsidRPr="00BB55CD">
        <w:rPr>
          <w:color w:val="000000"/>
          <w:sz w:val="28"/>
          <w:szCs w:val="28"/>
        </w:rPr>
        <w:t>енім факторлар</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0"/>
        <w:gridCol w:w="730"/>
      </w:tblGrid>
      <w:tr w:rsidR="00BB55CD" w:rsidRPr="00BB55CD" w:rsidTr="004E24CF">
        <w:trPr>
          <w:jc w:val="center"/>
        </w:trPr>
        <w:tc>
          <w:tcPr>
            <w:tcW w:w="0" w:type="auto"/>
            <w:shd w:val="clear" w:color="auto" w:fill="auto"/>
            <w:hideMark/>
          </w:tcPr>
          <w:p w:rsidR="00BB55CD" w:rsidRPr="00BB55CD" w:rsidRDefault="00BB55CD" w:rsidP="004E24CF">
            <w:pPr>
              <w:rPr>
                <w:color w:val="000000"/>
                <w:sz w:val="28"/>
                <w:szCs w:val="28"/>
                <w:lang w:val="kk-KZ"/>
              </w:rPr>
            </w:pPr>
            <w:r w:rsidRPr="00BB55CD">
              <w:rPr>
                <w:color w:val="000000"/>
                <w:sz w:val="28"/>
                <w:szCs w:val="28"/>
                <w:lang w:val="kk-KZ"/>
              </w:rPr>
              <w:t>Дауыс және сөйлеу мәнері</w:t>
            </w:r>
          </w:p>
        </w:tc>
        <w:tc>
          <w:tcPr>
            <w:tcW w:w="0" w:type="auto"/>
            <w:shd w:val="clear" w:color="auto" w:fill="auto"/>
            <w:hideMark/>
          </w:tcPr>
          <w:p w:rsidR="00BB55CD" w:rsidRPr="00BB55CD" w:rsidRDefault="00BB55CD" w:rsidP="004E24CF">
            <w:pPr>
              <w:rPr>
                <w:color w:val="000000"/>
                <w:sz w:val="28"/>
                <w:szCs w:val="28"/>
              </w:rPr>
            </w:pPr>
            <w:r w:rsidRPr="00BB55CD">
              <w:rPr>
                <w:color w:val="000000"/>
                <w:sz w:val="28"/>
                <w:szCs w:val="28"/>
              </w:rPr>
              <w:t>38%</w:t>
            </w:r>
          </w:p>
        </w:tc>
      </w:tr>
      <w:tr w:rsidR="00BB55CD" w:rsidRPr="00BB55CD" w:rsidTr="004E24CF">
        <w:trPr>
          <w:jc w:val="center"/>
        </w:trPr>
        <w:tc>
          <w:tcPr>
            <w:tcW w:w="0" w:type="auto"/>
            <w:shd w:val="clear" w:color="auto" w:fill="auto"/>
            <w:hideMark/>
          </w:tcPr>
          <w:p w:rsidR="00BB55CD" w:rsidRPr="00BB55CD" w:rsidRDefault="00BB55CD" w:rsidP="004E24CF">
            <w:pPr>
              <w:rPr>
                <w:color w:val="000000"/>
                <w:sz w:val="28"/>
                <w:szCs w:val="28"/>
              </w:rPr>
            </w:pPr>
            <w:r w:rsidRPr="00BB55CD">
              <w:rPr>
                <w:color w:val="000000"/>
                <w:sz w:val="28"/>
                <w:szCs w:val="28"/>
              </w:rPr>
              <w:t xml:space="preserve">сыртқы түрі </w:t>
            </w:r>
            <w:r w:rsidRPr="00BB55CD">
              <w:rPr>
                <w:color w:val="000000"/>
                <w:sz w:val="28"/>
                <w:szCs w:val="28"/>
                <w:lang w:val="kk-KZ"/>
              </w:rPr>
              <w:t>және</w:t>
            </w:r>
            <w:r w:rsidRPr="00BB55CD">
              <w:rPr>
                <w:color w:val="000000"/>
                <w:sz w:val="28"/>
                <w:szCs w:val="28"/>
              </w:rPr>
              <w:t xml:space="preserve"> өзін ұстау мәнері</w:t>
            </w:r>
          </w:p>
        </w:tc>
        <w:tc>
          <w:tcPr>
            <w:tcW w:w="0" w:type="auto"/>
            <w:shd w:val="clear" w:color="auto" w:fill="auto"/>
            <w:hideMark/>
          </w:tcPr>
          <w:p w:rsidR="00BB55CD" w:rsidRPr="00BB55CD" w:rsidRDefault="00BB55CD" w:rsidP="004E24CF">
            <w:pPr>
              <w:rPr>
                <w:color w:val="000000"/>
                <w:sz w:val="28"/>
                <w:szCs w:val="28"/>
              </w:rPr>
            </w:pPr>
            <w:r w:rsidRPr="00BB55CD">
              <w:rPr>
                <w:color w:val="000000"/>
                <w:sz w:val="28"/>
                <w:szCs w:val="28"/>
              </w:rPr>
              <w:t>55%</w:t>
            </w:r>
          </w:p>
        </w:tc>
      </w:tr>
      <w:tr w:rsidR="00BB55CD" w:rsidRPr="00BB55CD" w:rsidTr="004E24CF">
        <w:trPr>
          <w:jc w:val="center"/>
        </w:trPr>
        <w:tc>
          <w:tcPr>
            <w:tcW w:w="0" w:type="auto"/>
            <w:shd w:val="clear" w:color="auto" w:fill="auto"/>
            <w:hideMark/>
          </w:tcPr>
          <w:p w:rsidR="00BB55CD" w:rsidRPr="00BB55CD" w:rsidRDefault="00BB55CD" w:rsidP="004E24CF">
            <w:pPr>
              <w:rPr>
                <w:color w:val="000000"/>
                <w:sz w:val="28"/>
                <w:szCs w:val="28"/>
                <w:lang w:val="kk-KZ"/>
              </w:rPr>
            </w:pPr>
            <w:r w:rsidRPr="00BB55CD">
              <w:rPr>
                <w:color w:val="000000"/>
                <w:sz w:val="28"/>
                <w:szCs w:val="28"/>
                <w:lang w:val="kk-KZ"/>
              </w:rPr>
              <w:t>Сөйлеу мазмұны</w:t>
            </w:r>
          </w:p>
        </w:tc>
        <w:tc>
          <w:tcPr>
            <w:tcW w:w="0" w:type="auto"/>
            <w:shd w:val="clear" w:color="auto" w:fill="auto"/>
            <w:hideMark/>
          </w:tcPr>
          <w:p w:rsidR="00BB55CD" w:rsidRPr="00BB55CD" w:rsidRDefault="00BB55CD" w:rsidP="004E24CF">
            <w:pPr>
              <w:rPr>
                <w:color w:val="000000"/>
                <w:sz w:val="28"/>
                <w:szCs w:val="28"/>
              </w:rPr>
            </w:pPr>
            <w:r w:rsidRPr="00BB55CD">
              <w:rPr>
                <w:color w:val="000000"/>
                <w:sz w:val="28"/>
                <w:szCs w:val="28"/>
              </w:rPr>
              <w:t>7%</w:t>
            </w:r>
          </w:p>
        </w:tc>
      </w:tr>
    </w:tbl>
    <w:p w:rsidR="00BB55CD" w:rsidRPr="00BB55CD" w:rsidRDefault="00BB55CD" w:rsidP="00BB55CD">
      <w:pPr>
        <w:ind w:firstLine="454"/>
        <w:jc w:val="both"/>
        <w:rPr>
          <w:color w:val="000000"/>
          <w:sz w:val="28"/>
          <w:szCs w:val="28"/>
        </w:rPr>
      </w:pPr>
    </w:p>
    <w:p w:rsidR="00BB55CD" w:rsidRPr="00BB55CD" w:rsidRDefault="00BB55CD" w:rsidP="00BB55CD">
      <w:pPr>
        <w:ind w:firstLine="454"/>
        <w:jc w:val="both"/>
        <w:rPr>
          <w:color w:val="000000"/>
          <w:sz w:val="28"/>
          <w:szCs w:val="28"/>
        </w:rPr>
      </w:pPr>
      <w:r w:rsidRPr="00BB55CD">
        <w:rPr>
          <w:color w:val="000000"/>
          <w:sz w:val="28"/>
          <w:szCs w:val="28"/>
        </w:rPr>
        <w:t>Әрине, бұл 7% тең сөздер әсері бір рет, ол сіз айтып, маңызы жоқ дегенді білдірмейді. Жоқ, ол сіз «іс бойынша» дейді, егер дұрыс және өз мәселе емес екенін білдіреді, сіздің шынайы әңгіме соңғы әсер келесі кестеде сәйкес, әсер ету күші бар болады.</w:t>
      </w:r>
    </w:p>
    <w:p w:rsidR="00BB55CD" w:rsidRPr="00BB55CD" w:rsidRDefault="00BB55CD" w:rsidP="00BB55CD">
      <w:pPr>
        <w:ind w:firstLine="454"/>
        <w:jc w:val="both"/>
        <w:rPr>
          <w:color w:val="000000"/>
          <w:sz w:val="28"/>
          <w:szCs w:val="28"/>
          <w:lang w:val="kk-KZ"/>
        </w:rPr>
      </w:pPr>
      <w:r w:rsidRPr="00BB55CD">
        <w:rPr>
          <w:b/>
          <w:color w:val="000000"/>
          <w:sz w:val="28"/>
          <w:szCs w:val="28"/>
          <w:u w:val="single"/>
        </w:rPr>
        <w:t>Типтік тұсаукесері құрылымы</w:t>
      </w:r>
      <w:r w:rsidRPr="00BB55CD">
        <w:rPr>
          <w:color w:val="000000"/>
          <w:sz w:val="28"/>
          <w:szCs w:val="28"/>
        </w:rPr>
        <w:t>. Шамасы, кез келген нақты түсініктемелер талап етпейді, келесі кестеде, презентация типтік құрылымын көрсетеді.</w:t>
      </w:r>
    </w:p>
    <w:p w:rsidR="00BB55CD" w:rsidRPr="00BB55CD" w:rsidRDefault="00BB55CD" w:rsidP="00BB55CD">
      <w:pPr>
        <w:ind w:firstLine="454"/>
        <w:jc w:val="both"/>
        <w:rPr>
          <w:color w:val="000000"/>
          <w:sz w:val="28"/>
          <w:szCs w:val="28"/>
          <w:lang w:val="kk-KZ"/>
        </w:rPr>
      </w:pPr>
    </w:p>
    <w:p w:rsidR="00BB55CD" w:rsidRPr="00BB55CD" w:rsidRDefault="00BB55CD" w:rsidP="00BB55CD">
      <w:pPr>
        <w:ind w:firstLine="454"/>
        <w:jc w:val="both"/>
        <w:rPr>
          <w:color w:val="000000"/>
          <w:sz w:val="28"/>
          <w:szCs w:val="28"/>
          <w:lang w:val="kk-KZ"/>
        </w:rPr>
      </w:pPr>
      <w:r w:rsidRPr="00BB55CD">
        <w:rPr>
          <w:color w:val="000000"/>
          <w:sz w:val="28"/>
          <w:szCs w:val="28"/>
          <w:lang w:val="kk-KZ"/>
        </w:rPr>
        <w:t>Кесте 9 Типтік презентация құрылымы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515"/>
        <w:gridCol w:w="3544"/>
      </w:tblGrid>
      <w:tr w:rsidR="00BB55CD" w:rsidRPr="00BB55CD" w:rsidTr="00D208B1">
        <w:tc>
          <w:tcPr>
            <w:tcW w:w="2122"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Баяндама фазасы</w:t>
            </w:r>
          </w:p>
        </w:tc>
        <w:tc>
          <w:tcPr>
            <w:tcW w:w="3515"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мазмұны</w:t>
            </w:r>
          </w:p>
        </w:tc>
        <w:tc>
          <w:tcPr>
            <w:tcW w:w="3544"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Мақсаты</w:t>
            </w:r>
          </w:p>
        </w:tc>
      </w:tr>
      <w:tr w:rsidR="00BB55CD" w:rsidRPr="00D82C49" w:rsidTr="00D208B1">
        <w:tc>
          <w:tcPr>
            <w:tcW w:w="2122"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lastRenderedPageBreak/>
              <w:t>Кіріспе</w:t>
            </w:r>
          </w:p>
        </w:tc>
        <w:tc>
          <w:tcPr>
            <w:tcW w:w="3515"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 xml:space="preserve">мәселенің тұжырымы, реферат негізгі ережелері </w:t>
            </w:r>
          </w:p>
          <w:p w:rsidR="00BB55CD" w:rsidRPr="00BB55CD" w:rsidRDefault="00BB55CD" w:rsidP="00D208B1">
            <w:pPr>
              <w:jc w:val="both"/>
              <w:rPr>
                <w:color w:val="000000"/>
                <w:sz w:val="28"/>
                <w:szCs w:val="28"/>
                <w:lang w:val="kk-KZ"/>
              </w:rPr>
            </w:pPr>
            <w:r w:rsidRPr="00BB55CD">
              <w:rPr>
                <w:color w:val="000000"/>
                <w:sz w:val="28"/>
                <w:szCs w:val="28"/>
                <w:lang w:val="kk-KZ"/>
              </w:rPr>
              <w:t>• Динамик пен жобаның арасындағы контекст • сілтемені құру</w:t>
            </w:r>
          </w:p>
        </w:tc>
        <w:tc>
          <w:tcPr>
            <w:tcW w:w="3544"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 xml:space="preserve">Байланыс және сенім </w:t>
            </w:r>
          </w:p>
          <w:p w:rsidR="00BB55CD" w:rsidRPr="00BB55CD" w:rsidRDefault="00BB55CD" w:rsidP="00D208B1">
            <w:pPr>
              <w:jc w:val="both"/>
              <w:rPr>
                <w:color w:val="000000"/>
                <w:sz w:val="28"/>
                <w:szCs w:val="28"/>
                <w:lang w:val="kk-KZ"/>
              </w:rPr>
            </w:pPr>
            <w:r w:rsidRPr="00BB55CD">
              <w:rPr>
                <w:color w:val="000000"/>
                <w:sz w:val="28"/>
                <w:szCs w:val="28"/>
                <w:lang w:val="kk-KZ"/>
              </w:rPr>
              <w:t>• аннотация мәселелерді құруға назар аудару тарту</w:t>
            </w:r>
          </w:p>
        </w:tc>
      </w:tr>
      <w:tr w:rsidR="00BB55CD" w:rsidRPr="00BB55CD" w:rsidTr="00D208B1">
        <w:tc>
          <w:tcPr>
            <w:tcW w:w="2122"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Презентация</w:t>
            </w:r>
          </w:p>
        </w:tc>
        <w:tc>
          <w:tcPr>
            <w:tcW w:w="3515"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 xml:space="preserve">Графтар </w:t>
            </w:r>
          </w:p>
          <w:p w:rsidR="00BB55CD" w:rsidRPr="00BB55CD" w:rsidRDefault="00BB55CD" w:rsidP="00D208B1">
            <w:pPr>
              <w:jc w:val="both"/>
              <w:rPr>
                <w:color w:val="000000"/>
                <w:sz w:val="28"/>
                <w:szCs w:val="28"/>
                <w:lang w:val="kk-KZ"/>
              </w:rPr>
            </w:pPr>
            <w:r w:rsidRPr="00BB55CD">
              <w:rPr>
                <w:color w:val="000000"/>
                <w:sz w:val="28"/>
                <w:szCs w:val="28"/>
                <w:lang w:val="kk-KZ"/>
              </w:rPr>
              <w:t>• фактілер</w:t>
            </w:r>
          </w:p>
          <w:p w:rsidR="00BB55CD" w:rsidRPr="00BB55CD" w:rsidRDefault="00BB55CD" w:rsidP="00D208B1">
            <w:pPr>
              <w:jc w:val="both"/>
              <w:rPr>
                <w:color w:val="000000"/>
                <w:sz w:val="28"/>
                <w:szCs w:val="28"/>
                <w:lang w:val="kk-KZ"/>
              </w:rPr>
            </w:pPr>
            <w:r w:rsidRPr="00BB55CD">
              <w:rPr>
                <w:color w:val="000000"/>
                <w:sz w:val="28"/>
                <w:szCs w:val="28"/>
                <w:lang w:val="kk-KZ"/>
              </w:rPr>
              <w:t xml:space="preserve"> • суреттер</w:t>
            </w:r>
          </w:p>
          <w:p w:rsidR="00BB55CD" w:rsidRPr="00BB55CD" w:rsidRDefault="00BB55CD" w:rsidP="00D208B1">
            <w:pPr>
              <w:jc w:val="both"/>
              <w:rPr>
                <w:color w:val="000000"/>
                <w:sz w:val="28"/>
                <w:szCs w:val="28"/>
                <w:lang w:val="kk-KZ"/>
              </w:rPr>
            </w:pPr>
            <w:r w:rsidRPr="00BB55CD">
              <w:rPr>
                <w:color w:val="000000"/>
                <w:sz w:val="28"/>
                <w:szCs w:val="28"/>
                <w:lang w:val="kk-KZ"/>
              </w:rPr>
              <w:t>қалжыңдар</w:t>
            </w:r>
          </w:p>
          <w:p w:rsidR="00BB55CD" w:rsidRPr="00BB55CD" w:rsidRDefault="00BB55CD" w:rsidP="00D208B1">
            <w:pPr>
              <w:jc w:val="both"/>
              <w:rPr>
                <w:color w:val="000000"/>
                <w:sz w:val="28"/>
                <w:szCs w:val="28"/>
                <w:lang w:val="kk-KZ"/>
              </w:rPr>
            </w:pPr>
            <w:r w:rsidRPr="00BB55CD">
              <w:rPr>
                <w:color w:val="000000"/>
                <w:sz w:val="28"/>
                <w:szCs w:val="28"/>
                <w:lang w:val="kk-KZ"/>
              </w:rPr>
              <w:t xml:space="preserve"> және т.б.</w:t>
            </w:r>
          </w:p>
        </w:tc>
        <w:tc>
          <w:tcPr>
            <w:tcW w:w="3544"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 xml:space="preserve">бір жаратылыс  туралы әңгіме, және істің егжей тегжейлігі туралы </w:t>
            </w:r>
          </w:p>
          <w:p w:rsidR="00BB55CD" w:rsidRPr="00BB55CD" w:rsidRDefault="00BB55CD" w:rsidP="00D208B1">
            <w:pPr>
              <w:jc w:val="both"/>
              <w:rPr>
                <w:color w:val="000000"/>
                <w:sz w:val="28"/>
                <w:szCs w:val="28"/>
                <w:lang w:val="kk-KZ"/>
              </w:rPr>
            </w:pPr>
            <w:r w:rsidRPr="00BB55CD">
              <w:rPr>
                <w:color w:val="000000"/>
                <w:sz w:val="28"/>
                <w:szCs w:val="28"/>
                <w:lang w:val="kk-KZ"/>
              </w:rPr>
              <w:t>• жиналғандардың назарын ұстап тұрыңыз</w:t>
            </w:r>
          </w:p>
        </w:tc>
      </w:tr>
      <w:tr w:rsidR="00BB55CD" w:rsidRPr="00BB55CD" w:rsidTr="00D208B1">
        <w:tc>
          <w:tcPr>
            <w:tcW w:w="2122"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 xml:space="preserve">Сұрақ – жауап </w:t>
            </w:r>
          </w:p>
        </w:tc>
        <w:tc>
          <w:tcPr>
            <w:tcW w:w="3515"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дәл және егер мүмкін болса еңбегі туралы мәселе қысқаша жауап</w:t>
            </w:r>
          </w:p>
          <w:p w:rsidR="00BB55CD" w:rsidRPr="00BB55CD" w:rsidRDefault="00BB55CD" w:rsidP="00D208B1">
            <w:pPr>
              <w:jc w:val="both"/>
              <w:rPr>
                <w:color w:val="000000"/>
                <w:sz w:val="28"/>
                <w:szCs w:val="28"/>
                <w:lang w:val="kk-KZ"/>
              </w:rPr>
            </w:pPr>
            <w:r w:rsidRPr="00BB55CD">
              <w:rPr>
                <w:color w:val="000000"/>
                <w:sz w:val="28"/>
                <w:szCs w:val="28"/>
                <w:lang w:val="kk-KZ"/>
              </w:rPr>
              <w:t>•сұраққа болдырмай мәнi бойынша болып табылмайтын</w:t>
            </w:r>
          </w:p>
        </w:tc>
        <w:tc>
          <w:tcPr>
            <w:tcW w:w="3544"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 жәрдемдесу диалог</w:t>
            </w:r>
          </w:p>
          <w:p w:rsidR="00BB55CD" w:rsidRPr="00BB55CD" w:rsidRDefault="00BB55CD" w:rsidP="00D208B1">
            <w:pPr>
              <w:jc w:val="both"/>
              <w:rPr>
                <w:color w:val="000000"/>
                <w:sz w:val="28"/>
                <w:szCs w:val="28"/>
                <w:lang w:val="kk-KZ"/>
              </w:rPr>
            </w:pPr>
            <w:r w:rsidRPr="00BB55CD">
              <w:rPr>
                <w:color w:val="000000"/>
                <w:sz w:val="28"/>
                <w:szCs w:val="28"/>
                <w:lang w:val="kk-KZ"/>
              </w:rPr>
              <w:t>  • аудиториямен кері байланыс</w:t>
            </w:r>
          </w:p>
        </w:tc>
      </w:tr>
      <w:tr w:rsidR="00BB55CD" w:rsidRPr="00D82C49" w:rsidTr="00D208B1">
        <w:tc>
          <w:tcPr>
            <w:tcW w:w="2122"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Қорытынды</w:t>
            </w:r>
          </w:p>
        </w:tc>
        <w:tc>
          <w:tcPr>
            <w:tcW w:w="3515"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 алынған сұрақтар негізінде ережелердің қайталама қысқаша резюмесі</w:t>
            </w:r>
          </w:p>
        </w:tc>
        <w:tc>
          <w:tcPr>
            <w:tcW w:w="3544"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қайталама назарында мәселесі бойынша</w:t>
            </w:r>
          </w:p>
          <w:p w:rsidR="00BB55CD" w:rsidRPr="00BB55CD" w:rsidRDefault="00BB55CD" w:rsidP="00D208B1">
            <w:pPr>
              <w:jc w:val="both"/>
              <w:rPr>
                <w:color w:val="000000"/>
                <w:sz w:val="28"/>
                <w:szCs w:val="28"/>
                <w:lang w:val="kk-KZ"/>
              </w:rPr>
            </w:pPr>
            <w:r w:rsidRPr="00BB55CD">
              <w:rPr>
                <w:color w:val="000000"/>
                <w:sz w:val="28"/>
                <w:szCs w:val="28"/>
                <w:lang w:val="kk-KZ"/>
              </w:rPr>
              <w:t>• қамтамасыз ету ақпарат</w:t>
            </w:r>
          </w:p>
          <w:p w:rsidR="00BB55CD" w:rsidRPr="00BB55CD" w:rsidRDefault="00BB55CD" w:rsidP="00D208B1">
            <w:pPr>
              <w:jc w:val="both"/>
              <w:rPr>
                <w:color w:val="000000"/>
                <w:sz w:val="28"/>
                <w:szCs w:val="28"/>
                <w:lang w:val="kk-KZ"/>
              </w:rPr>
            </w:pPr>
            <w:r w:rsidRPr="00BB55CD">
              <w:rPr>
                <w:color w:val="000000"/>
                <w:sz w:val="28"/>
                <w:szCs w:val="28"/>
                <w:lang w:val="kk-KZ"/>
              </w:rPr>
              <w:t>• мәселелері бойынша бірлескен көрініс тарту</w:t>
            </w:r>
          </w:p>
        </w:tc>
      </w:tr>
    </w:tbl>
    <w:p w:rsidR="00BB55CD" w:rsidRPr="00BB55CD" w:rsidRDefault="00BB55CD" w:rsidP="00BB55CD">
      <w:pPr>
        <w:ind w:firstLine="454"/>
        <w:jc w:val="both"/>
        <w:rPr>
          <w:color w:val="000000"/>
          <w:sz w:val="28"/>
          <w:szCs w:val="28"/>
          <w:lang w:val="kk-KZ"/>
        </w:rPr>
      </w:pPr>
    </w:p>
    <w:p w:rsidR="00BB55CD" w:rsidRPr="00BB55CD" w:rsidRDefault="00BB55CD" w:rsidP="00BB55CD">
      <w:pPr>
        <w:tabs>
          <w:tab w:val="left" w:pos="3285"/>
        </w:tabs>
        <w:ind w:firstLine="454"/>
        <w:jc w:val="both"/>
        <w:rPr>
          <w:color w:val="000000"/>
          <w:sz w:val="28"/>
          <w:szCs w:val="28"/>
          <w:lang w:val="kk-KZ"/>
        </w:rPr>
      </w:pPr>
      <w:r w:rsidRPr="00BB55CD">
        <w:rPr>
          <w:color w:val="000000"/>
          <w:sz w:val="28"/>
          <w:szCs w:val="28"/>
          <w:lang w:val="kk-KZ"/>
        </w:rPr>
        <w:t>Алайда, ол мамандандырылған басылымдар қажетті және ұсыну технологиясы болып табылады, және қысқаша сипаттамасы түрінде Интернет. Тәжірибеге сәйкес, желіде қысқа сипаттамасы нақты өмір бірнеше жыл кетуі мүмкін.</w:t>
      </w:r>
    </w:p>
    <w:p w:rsidR="00BB55CD" w:rsidRPr="00BB55CD" w:rsidRDefault="00BB55CD" w:rsidP="00BB55CD">
      <w:pPr>
        <w:tabs>
          <w:tab w:val="left" w:pos="3285"/>
        </w:tabs>
        <w:ind w:firstLine="454"/>
        <w:jc w:val="both"/>
        <w:rPr>
          <w:color w:val="000000"/>
          <w:sz w:val="28"/>
          <w:szCs w:val="28"/>
          <w:lang w:val="kk-KZ"/>
        </w:rPr>
      </w:pPr>
    </w:p>
    <w:p w:rsidR="00BB55CD" w:rsidRPr="00BB55CD" w:rsidRDefault="00BB55CD" w:rsidP="00BB55CD">
      <w:pPr>
        <w:tabs>
          <w:tab w:val="left" w:pos="3285"/>
        </w:tabs>
        <w:ind w:firstLine="454"/>
        <w:jc w:val="both"/>
        <w:rPr>
          <w:color w:val="000000"/>
          <w:sz w:val="28"/>
          <w:szCs w:val="28"/>
          <w:lang w:val="kk-KZ"/>
        </w:rPr>
      </w:pPr>
      <w:r w:rsidRPr="00BB55CD">
        <w:rPr>
          <w:b/>
          <w:color w:val="000000"/>
          <w:sz w:val="28"/>
          <w:szCs w:val="28"/>
          <w:lang w:val="kk-KZ"/>
        </w:rPr>
        <w:t>Негізгі әдебиет:</w:t>
      </w:r>
      <w:r w:rsidRPr="00BB55CD">
        <w:rPr>
          <w:color w:val="000000"/>
          <w:sz w:val="28"/>
          <w:szCs w:val="28"/>
          <w:lang w:val="kk-KZ"/>
        </w:rPr>
        <w:t xml:space="preserve"> [1-30]</w:t>
      </w:r>
    </w:p>
    <w:p w:rsidR="00BB55CD" w:rsidRPr="00BB55CD" w:rsidRDefault="00BB55CD" w:rsidP="00BB55CD">
      <w:pPr>
        <w:tabs>
          <w:tab w:val="left" w:pos="3285"/>
        </w:tabs>
        <w:ind w:firstLine="454"/>
        <w:jc w:val="both"/>
        <w:rPr>
          <w:color w:val="000000"/>
          <w:sz w:val="28"/>
          <w:szCs w:val="28"/>
          <w:lang w:val="kk-KZ"/>
        </w:rPr>
      </w:pPr>
      <w:r w:rsidRPr="00BB55CD">
        <w:rPr>
          <w:b/>
          <w:color w:val="000000"/>
          <w:sz w:val="28"/>
          <w:szCs w:val="28"/>
          <w:lang w:val="kk-KZ"/>
        </w:rPr>
        <w:t>Қосымша әдебиет</w:t>
      </w:r>
      <w:r w:rsidRPr="00BB55CD">
        <w:rPr>
          <w:color w:val="000000"/>
          <w:sz w:val="28"/>
          <w:szCs w:val="28"/>
          <w:lang w:val="kk-KZ"/>
        </w:rPr>
        <w:t xml:space="preserve"> [1-10]</w:t>
      </w:r>
    </w:p>
    <w:p w:rsidR="00E03641" w:rsidRPr="00B944B4" w:rsidRDefault="00E03641">
      <w:pPr>
        <w:spacing w:after="200" w:line="276" w:lineRule="auto"/>
        <w:rPr>
          <w:sz w:val="28"/>
          <w:szCs w:val="28"/>
          <w:lang w:val="kk-KZ"/>
        </w:rPr>
      </w:pPr>
      <w:r w:rsidRPr="00B944B4">
        <w:rPr>
          <w:sz w:val="28"/>
          <w:szCs w:val="28"/>
          <w:lang w:val="kk-KZ"/>
        </w:rPr>
        <w:br w:type="page"/>
      </w:r>
    </w:p>
    <w:p w:rsidR="00E03641" w:rsidRPr="001C141E" w:rsidRDefault="00E03641" w:rsidP="00E03641">
      <w:pPr>
        <w:jc w:val="center"/>
        <w:rPr>
          <w:b/>
          <w:sz w:val="28"/>
          <w:szCs w:val="28"/>
          <w:lang w:val="kk-KZ"/>
        </w:rPr>
      </w:pPr>
      <w:r w:rsidRPr="001C141E">
        <w:rPr>
          <w:b/>
          <w:sz w:val="28"/>
          <w:szCs w:val="28"/>
          <w:lang w:val="kk-KZ"/>
        </w:rPr>
        <w:lastRenderedPageBreak/>
        <w:t>Әдебиеттер тізімі</w:t>
      </w:r>
    </w:p>
    <w:p w:rsidR="00E03641" w:rsidRPr="001C141E" w:rsidRDefault="00E03641" w:rsidP="00E03641">
      <w:pPr>
        <w:jc w:val="both"/>
        <w:rPr>
          <w:b/>
          <w:sz w:val="28"/>
          <w:szCs w:val="28"/>
        </w:rPr>
      </w:pPr>
      <w:r w:rsidRPr="001C141E">
        <w:rPr>
          <w:b/>
          <w:sz w:val="28"/>
          <w:szCs w:val="28"/>
        </w:rPr>
        <w:t>Негізгі әдебиеттер:</w:t>
      </w:r>
    </w:p>
    <w:p w:rsidR="00E03641" w:rsidRPr="00820C34" w:rsidRDefault="00E03641" w:rsidP="00820C34">
      <w:pPr>
        <w:ind w:firstLine="454"/>
        <w:jc w:val="both"/>
        <w:rPr>
          <w:sz w:val="28"/>
          <w:szCs w:val="28"/>
        </w:rPr>
      </w:pPr>
      <w:r w:rsidRPr="00820C34">
        <w:rPr>
          <w:sz w:val="28"/>
          <w:szCs w:val="28"/>
        </w:rPr>
        <w:t>1. Шукшунов В.Е. Коммерциализация интеллектуальной собственности и трансферт технологий. – М.: Ассоциация «Технопарк» - 2005</w:t>
      </w:r>
    </w:p>
    <w:p w:rsidR="00E03641" w:rsidRPr="00820C34" w:rsidRDefault="00E03641" w:rsidP="00820C34">
      <w:pPr>
        <w:ind w:firstLine="454"/>
        <w:jc w:val="both"/>
        <w:rPr>
          <w:sz w:val="28"/>
          <w:szCs w:val="28"/>
        </w:rPr>
      </w:pPr>
      <w:r w:rsidRPr="00820C34">
        <w:rPr>
          <w:sz w:val="28"/>
          <w:szCs w:val="28"/>
        </w:rPr>
        <w:t>2. Дунаевский Г.Е., Коверников Я.Б., Хитяева Д.А., Архипова К.К., Масловский В.И. Порядок коммерциализации научно-технических разработок в классическом университете// ИННОВАЦИИ.- 2006, №8 (95).</w:t>
      </w:r>
    </w:p>
    <w:p w:rsidR="00E03641" w:rsidRPr="00820C34" w:rsidRDefault="00E03641" w:rsidP="00820C34">
      <w:pPr>
        <w:ind w:firstLine="454"/>
        <w:jc w:val="both"/>
        <w:rPr>
          <w:sz w:val="28"/>
          <w:szCs w:val="28"/>
        </w:rPr>
      </w:pPr>
      <w:r w:rsidRPr="00820C34">
        <w:rPr>
          <w:sz w:val="28"/>
          <w:szCs w:val="28"/>
        </w:rPr>
        <w:t>3. Канивец П.И. Выбор стратегического партнера инновационной компании методом анализа иерархий при реализации высокодоходных венчурных проектов // Сб. трудов / Новочеркасск: ЮРГТУ, 2008.</w:t>
      </w:r>
    </w:p>
    <w:p w:rsidR="00E03641" w:rsidRPr="00820C34" w:rsidRDefault="00E03641" w:rsidP="00820C34">
      <w:pPr>
        <w:ind w:firstLine="454"/>
        <w:jc w:val="both"/>
        <w:rPr>
          <w:sz w:val="28"/>
          <w:szCs w:val="28"/>
        </w:rPr>
      </w:pPr>
      <w:r w:rsidRPr="00820C34">
        <w:rPr>
          <w:sz w:val="28"/>
          <w:szCs w:val="28"/>
        </w:rPr>
        <w:t>4. Власов В.А. Роль университета в формировании региональной инновационной системы на примере Томского политехнического университета // ИННОВАЦИИ.- 2006.-№ 8 (95).</w:t>
      </w:r>
    </w:p>
    <w:p w:rsidR="00E03641" w:rsidRPr="00820C34" w:rsidRDefault="00E03641" w:rsidP="00820C34">
      <w:pPr>
        <w:ind w:firstLine="454"/>
        <w:jc w:val="both"/>
        <w:rPr>
          <w:sz w:val="28"/>
          <w:szCs w:val="28"/>
        </w:rPr>
      </w:pPr>
      <w:r w:rsidRPr="00820C34">
        <w:rPr>
          <w:sz w:val="28"/>
          <w:szCs w:val="28"/>
        </w:rPr>
        <w:t>5. Канивец П.И., Курушина О.П. Методика экспертного анализа и оценки рейтинга перспективности коммерциализации научно-технических разработок // Известия КБНЦ РАН. - №2 (28). – Нальчик, 2009.</w:t>
      </w:r>
    </w:p>
    <w:p w:rsidR="00E03641" w:rsidRPr="00820C34" w:rsidRDefault="00E03641" w:rsidP="00820C34">
      <w:pPr>
        <w:ind w:firstLine="454"/>
        <w:jc w:val="both"/>
        <w:rPr>
          <w:sz w:val="28"/>
          <w:szCs w:val="28"/>
        </w:rPr>
      </w:pPr>
      <w:r w:rsidRPr="00820C34">
        <w:rPr>
          <w:sz w:val="28"/>
          <w:szCs w:val="28"/>
        </w:rPr>
        <w:t xml:space="preserve">6 Зинов В.Г. Интеллектуальные ресурсы. Интеллектуальная собственность. Интеллектуальный капитал – М.: АНХ, 2008 </w:t>
      </w:r>
    </w:p>
    <w:p w:rsidR="00E03641" w:rsidRPr="00820C34" w:rsidRDefault="00E03641" w:rsidP="00820C34">
      <w:pPr>
        <w:ind w:firstLine="454"/>
        <w:jc w:val="both"/>
        <w:rPr>
          <w:sz w:val="28"/>
          <w:szCs w:val="28"/>
        </w:rPr>
      </w:pPr>
      <w:r w:rsidRPr="00820C34">
        <w:rPr>
          <w:sz w:val="28"/>
          <w:szCs w:val="28"/>
        </w:rPr>
        <w:t xml:space="preserve">7 Казанцев А.К., Миндэли Л.Э. Основы инновационного менеджмента. Теория и практика: Учебник – М.: Экономика, 2007 </w:t>
      </w:r>
    </w:p>
    <w:p w:rsidR="00E03641" w:rsidRPr="00820C34" w:rsidRDefault="00E03641" w:rsidP="00820C34">
      <w:pPr>
        <w:ind w:firstLine="454"/>
        <w:jc w:val="both"/>
        <w:rPr>
          <w:sz w:val="28"/>
          <w:szCs w:val="28"/>
        </w:rPr>
      </w:pPr>
      <w:r w:rsidRPr="00820C34">
        <w:rPr>
          <w:sz w:val="28"/>
          <w:szCs w:val="28"/>
        </w:rPr>
        <w:t xml:space="preserve">8 Киселев А.В. Высшее образование в контексте инновационной научно-технической парадигмы. // Высшее образование в России, 2008, №4 </w:t>
      </w:r>
    </w:p>
    <w:p w:rsidR="00E03641" w:rsidRPr="00820C34" w:rsidRDefault="00E03641" w:rsidP="00820C34">
      <w:pPr>
        <w:ind w:firstLine="454"/>
        <w:jc w:val="both"/>
        <w:rPr>
          <w:sz w:val="28"/>
          <w:szCs w:val="28"/>
        </w:rPr>
      </w:pPr>
      <w:r w:rsidRPr="00820C34">
        <w:rPr>
          <w:sz w:val="28"/>
          <w:szCs w:val="28"/>
        </w:rPr>
        <w:t xml:space="preserve">9 Дьяченко О.Г., Карева С.А. Пути и проблемы коммерциализации вузовских технологий, 2009 </w:t>
      </w:r>
    </w:p>
    <w:p w:rsidR="00E03641" w:rsidRPr="00820C34" w:rsidRDefault="00E03641" w:rsidP="00820C34">
      <w:pPr>
        <w:ind w:firstLine="454"/>
        <w:jc w:val="both"/>
        <w:rPr>
          <w:sz w:val="28"/>
          <w:szCs w:val="28"/>
        </w:rPr>
      </w:pPr>
      <w:r w:rsidRPr="00820C34">
        <w:rPr>
          <w:sz w:val="28"/>
          <w:szCs w:val="28"/>
        </w:rPr>
        <w:t xml:space="preserve">10  Морозов Ф.А. Методы формирования моделей и механизма коммерциализации инноваций – Санкт-Петерб, 2008 </w:t>
      </w:r>
    </w:p>
    <w:p w:rsidR="00E03641" w:rsidRPr="00820C34" w:rsidRDefault="00983C3D" w:rsidP="00820C34">
      <w:pPr>
        <w:numPr>
          <w:ilvl w:val="0"/>
          <w:numId w:val="4"/>
        </w:numPr>
        <w:ind w:left="0" w:firstLine="454"/>
        <w:jc w:val="both"/>
        <w:rPr>
          <w:sz w:val="28"/>
          <w:szCs w:val="28"/>
        </w:rPr>
      </w:pPr>
      <w:hyperlink r:id="rId15" w:anchor="pos=1;-243" w:history="1">
        <w:r w:rsidR="00E03641" w:rsidRPr="00820C34">
          <w:rPr>
            <w:rStyle w:val="a9"/>
            <w:rFonts w:ascii="Times New Roman" w:hAnsi="Times New Roman"/>
            <w:sz w:val="28"/>
            <w:szCs w:val="28"/>
          </w:rPr>
          <w:t>http://online.zakon.kz/Document/?doc_id=31806330#pos=1;-243</w:t>
        </w:r>
      </w:hyperlink>
    </w:p>
    <w:p w:rsidR="00E03641" w:rsidRPr="00820C34" w:rsidRDefault="00E03641" w:rsidP="00820C34">
      <w:pPr>
        <w:numPr>
          <w:ilvl w:val="0"/>
          <w:numId w:val="4"/>
        </w:numPr>
        <w:ind w:left="0" w:firstLine="454"/>
        <w:jc w:val="both"/>
        <w:rPr>
          <w:sz w:val="28"/>
          <w:szCs w:val="28"/>
        </w:rPr>
      </w:pPr>
      <w:r w:rsidRPr="00820C34">
        <w:rPr>
          <w:sz w:val="28"/>
          <w:szCs w:val="28"/>
        </w:rPr>
        <w:t>Комков Н.И., Бондарева Н.Н. Проблемы коммерциализации научных исследований и направления их решения. // Проблемы прогнозирования, 2017, №3</w:t>
      </w:r>
    </w:p>
    <w:p w:rsidR="00E03641" w:rsidRPr="00820C34" w:rsidRDefault="00E03641" w:rsidP="00820C34">
      <w:pPr>
        <w:numPr>
          <w:ilvl w:val="0"/>
          <w:numId w:val="4"/>
        </w:numPr>
        <w:ind w:left="0" w:firstLine="454"/>
        <w:jc w:val="both"/>
        <w:rPr>
          <w:sz w:val="28"/>
          <w:szCs w:val="28"/>
        </w:rPr>
      </w:pPr>
      <w:r w:rsidRPr="00820C34">
        <w:rPr>
          <w:color w:val="000000"/>
          <w:sz w:val="28"/>
          <w:szCs w:val="28"/>
        </w:rPr>
        <w:t>Инвестиции: Учебное пособие / Г.П. Подшиваленко, Н.И. Лахметкина, М.В. Макарова и др. – 2-е изд., перераб. И доп. – М.: КНОРУС, 2004. – 208 с.</w:t>
      </w:r>
    </w:p>
    <w:p w:rsidR="00E03641" w:rsidRPr="00820C34" w:rsidRDefault="00E03641" w:rsidP="00820C34">
      <w:pPr>
        <w:numPr>
          <w:ilvl w:val="0"/>
          <w:numId w:val="4"/>
        </w:numPr>
        <w:ind w:left="0" w:firstLine="454"/>
        <w:jc w:val="both"/>
        <w:rPr>
          <w:sz w:val="28"/>
          <w:szCs w:val="28"/>
        </w:rPr>
      </w:pPr>
      <w:r w:rsidRPr="00820C34">
        <w:rPr>
          <w:color w:val="000000"/>
          <w:sz w:val="28"/>
          <w:szCs w:val="28"/>
        </w:rPr>
        <w:t>Инновационный менеджмент. Справочное пособие/Под ред. П. Н. Завлина, А.К. Казанцева – СПб.: Наука, 1997.</w:t>
      </w:r>
    </w:p>
    <w:p w:rsidR="00E03641" w:rsidRPr="00820C34" w:rsidRDefault="00E03641" w:rsidP="00820C34">
      <w:pPr>
        <w:numPr>
          <w:ilvl w:val="0"/>
          <w:numId w:val="4"/>
        </w:numPr>
        <w:ind w:left="0" w:firstLine="454"/>
        <w:jc w:val="both"/>
        <w:rPr>
          <w:sz w:val="28"/>
          <w:szCs w:val="28"/>
        </w:rPr>
      </w:pPr>
      <w:r w:rsidRPr="00820C34">
        <w:rPr>
          <w:color w:val="000000"/>
          <w:sz w:val="28"/>
          <w:szCs w:val="28"/>
        </w:rPr>
        <w:t>Инновационный менеджмент: Учебник / под ред. С. Д. Ильенковой. – М. : Банки и биржи: ЮНИТИ, 1997.</w:t>
      </w:r>
    </w:p>
    <w:p w:rsidR="00E03641" w:rsidRPr="00820C34" w:rsidRDefault="00E03641" w:rsidP="00820C34">
      <w:pPr>
        <w:numPr>
          <w:ilvl w:val="0"/>
          <w:numId w:val="4"/>
        </w:numPr>
        <w:ind w:left="0" w:firstLine="454"/>
        <w:jc w:val="both"/>
        <w:rPr>
          <w:sz w:val="28"/>
          <w:szCs w:val="28"/>
        </w:rPr>
      </w:pPr>
      <w:r w:rsidRPr="00820C34">
        <w:rPr>
          <w:iCs/>
          <w:color w:val="000000"/>
          <w:sz w:val="28"/>
          <w:szCs w:val="28"/>
        </w:rPr>
        <w:t>Кабалина, В.</w:t>
      </w:r>
      <w:r w:rsidRPr="00820C34">
        <w:rPr>
          <w:color w:val="000000"/>
          <w:sz w:val="28"/>
          <w:szCs w:val="28"/>
        </w:rPr>
        <w:t> Инновации на постсоветских предприятиях / В. Кабалина // Общество и экономика. – 2002. – № 3.</w:t>
      </w:r>
    </w:p>
    <w:p w:rsidR="00E03641" w:rsidRPr="00820C34" w:rsidRDefault="00E03641" w:rsidP="00820C34">
      <w:pPr>
        <w:numPr>
          <w:ilvl w:val="0"/>
          <w:numId w:val="4"/>
        </w:numPr>
        <w:ind w:left="0" w:firstLine="454"/>
        <w:jc w:val="both"/>
        <w:rPr>
          <w:sz w:val="28"/>
          <w:szCs w:val="28"/>
        </w:rPr>
      </w:pPr>
      <w:r w:rsidRPr="00820C34">
        <w:rPr>
          <w:iCs/>
          <w:color w:val="000000"/>
          <w:sz w:val="28"/>
          <w:szCs w:val="28"/>
        </w:rPr>
        <w:t>Казанцев А. К.</w:t>
      </w:r>
      <w:r w:rsidRPr="00820C34">
        <w:rPr>
          <w:color w:val="000000"/>
          <w:sz w:val="28"/>
          <w:szCs w:val="28"/>
        </w:rPr>
        <w:t xml:space="preserve"> Основы инновационного маркетинга. Теория и практика. Учебник для вузов. – 2-е изд., перераб. и доп. / А. К. Казанцев. – М.: Экономика, 2008. – С. 200-204.5. </w:t>
      </w:r>
    </w:p>
    <w:p w:rsidR="00E03641" w:rsidRPr="00820C34" w:rsidRDefault="00E03641" w:rsidP="00820C34">
      <w:pPr>
        <w:numPr>
          <w:ilvl w:val="0"/>
          <w:numId w:val="4"/>
        </w:numPr>
        <w:ind w:left="0" w:firstLine="454"/>
        <w:jc w:val="both"/>
        <w:rPr>
          <w:sz w:val="28"/>
          <w:szCs w:val="28"/>
          <w:lang w:val="en-US"/>
        </w:rPr>
      </w:pPr>
      <w:r w:rsidRPr="00820C34">
        <w:rPr>
          <w:color w:val="000000"/>
          <w:sz w:val="28"/>
          <w:szCs w:val="28"/>
          <w:lang w:val="en-US"/>
        </w:rPr>
        <w:t>http://www. libsib. ru/innovatsionniy-menedzhment</w:t>
      </w:r>
    </w:p>
    <w:p w:rsidR="00E03641" w:rsidRPr="00820C34" w:rsidRDefault="00E03641" w:rsidP="00820C34">
      <w:pPr>
        <w:numPr>
          <w:ilvl w:val="0"/>
          <w:numId w:val="4"/>
        </w:numPr>
        <w:ind w:left="0" w:firstLine="454"/>
        <w:jc w:val="both"/>
        <w:rPr>
          <w:sz w:val="28"/>
          <w:szCs w:val="28"/>
        </w:rPr>
      </w:pPr>
      <w:r w:rsidRPr="00820C34">
        <w:rPr>
          <w:iCs/>
          <w:color w:val="000000"/>
          <w:sz w:val="28"/>
          <w:szCs w:val="28"/>
        </w:rPr>
        <w:t>Капица С.П., Курдюмов С.П., Малинецкий Г.Г.</w:t>
      </w:r>
      <w:r w:rsidRPr="00820C34">
        <w:rPr>
          <w:color w:val="000000"/>
          <w:sz w:val="28"/>
          <w:szCs w:val="28"/>
        </w:rPr>
        <w:t> Синергетика и прогнозы будущего. – М.: Едиториал УРСС, 2013. – 288 с.</w:t>
      </w:r>
    </w:p>
    <w:p w:rsidR="00E03641" w:rsidRPr="00820C34" w:rsidRDefault="00E03641" w:rsidP="00820C34">
      <w:pPr>
        <w:numPr>
          <w:ilvl w:val="0"/>
          <w:numId w:val="4"/>
        </w:numPr>
        <w:ind w:left="0" w:firstLine="454"/>
        <w:jc w:val="both"/>
        <w:rPr>
          <w:sz w:val="28"/>
          <w:szCs w:val="28"/>
        </w:rPr>
      </w:pPr>
      <w:r w:rsidRPr="00820C34">
        <w:rPr>
          <w:iCs/>
          <w:color w:val="000000"/>
          <w:sz w:val="28"/>
          <w:szCs w:val="28"/>
        </w:rPr>
        <w:lastRenderedPageBreak/>
        <w:t>Клифорд, Ф.</w:t>
      </w:r>
      <w:r w:rsidRPr="00820C34">
        <w:rPr>
          <w:color w:val="000000"/>
          <w:sz w:val="28"/>
          <w:szCs w:val="28"/>
        </w:rPr>
        <w:t xml:space="preserve"> Управление проектами: практическое руководство / Ф. Клифорд, Э. Грей, У. Ларсон. – М.: Дело и Сервис, 2002. – 528 с.; </w:t>
      </w:r>
    </w:p>
    <w:p w:rsidR="00E03641" w:rsidRPr="00820C34" w:rsidRDefault="00E03641" w:rsidP="00820C34">
      <w:pPr>
        <w:numPr>
          <w:ilvl w:val="0"/>
          <w:numId w:val="4"/>
        </w:numPr>
        <w:ind w:left="0" w:firstLine="454"/>
        <w:jc w:val="both"/>
        <w:rPr>
          <w:sz w:val="28"/>
          <w:szCs w:val="28"/>
        </w:rPr>
      </w:pPr>
      <w:r w:rsidRPr="00820C34">
        <w:rPr>
          <w:color w:val="000000"/>
          <w:sz w:val="28"/>
          <w:szCs w:val="28"/>
        </w:rPr>
        <w:t>Мир управления проектами / под ред. Х. Решке, Х. Шелле; Пер. с англ. – М.: Аланс, 1993. – 304 с.;</w:t>
      </w:r>
    </w:p>
    <w:p w:rsidR="00E03641" w:rsidRPr="00820C34" w:rsidRDefault="00E03641" w:rsidP="00820C34">
      <w:pPr>
        <w:numPr>
          <w:ilvl w:val="0"/>
          <w:numId w:val="4"/>
        </w:numPr>
        <w:ind w:left="0" w:firstLine="454"/>
        <w:jc w:val="both"/>
        <w:rPr>
          <w:sz w:val="28"/>
          <w:szCs w:val="28"/>
        </w:rPr>
      </w:pPr>
      <w:r w:rsidRPr="00820C34">
        <w:rPr>
          <w:color w:val="000000"/>
          <w:sz w:val="28"/>
          <w:szCs w:val="28"/>
        </w:rPr>
        <w:t>Управление исследованиями и инновациями / Под ред. А. Форти – М.: Наука, 2004. – 144 с.</w:t>
      </w:r>
    </w:p>
    <w:p w:rsidR="00E03641" w:rsidRPr="00820C34" w:rsidRDefault="00983C3D" w:rsidP="00820C34">
      <w:pPr>
        <w:numPr>
          <w:ilvl w:val="0"/>
          <w:numId w:val="4"/>
        </w:numPr>
        <w:shd w:val="clear" w:color="auto" w:fill="FFFFFF"/>
        <w:ind w:left="0" w:firstLine="454"/>
        <w:jc w:val="both"/>
        <w:rPr>
          <w:color w:val="000000"/>
          <w:sz w:val="28"/>
          <w:szCs w:val="28"/>
        </w:rPr>
      </w:pPr>
      <w:hyperlink r:id="rId16" w:history="1">
        <w:r w:rsidR="00E03641" w:rsidRPr="00820C34">
          <w:rPr>
            <w:rStyle w:val="a9"/>
            <w:rFonts w:ascii="Times New Roman" w:hAnsi="Times New Roman"/>
            <w:sz w:val="28"/>
            <w:szCs w:val="28"/>
          </w:rPr>
          <w:t>http://ru.wikipedia.org/wiki/"&gt;http://ru.wikipedia.org/wiki/</w:t>
        </w:r>
      </w:hyperlink>
    </w:p>
    <w:p w:rsidR="00E03641" w:rsidRPr="00820C34" w:rsidRDefault="00E03641" w:rsidP="00820C34">
      <w:pPr>
        <w:numPr>
          <w:ilvl w:val="0"/>
          <w:numId w:val="4"/>
        </w:numPr>
        <w:shd w:val="clear" w:color="auto" w:fill="FFFFFF"/>
        <w:ind w:left="0" w:firstLine="454"/>
        <w:jc w:val="both"/>
        <w:rPr>
          <w:color w:val="000000"/>
          <w:sz w:val="28"/>
          <w:szCs w:val="28"/>
        </w:rPr>
      </w:pPr>
      <w:r w:rsidRPr="00820C34">
        <w:rPr>
          <w:color w:val="000000"/>
          <w:sz w:val="28"/>
          <w:szCs w:val="28"/>
        </w:rPr>
        <w:t>http://www.strategyand.pwc.com/"&gt;http://www.strategyand.pwc.com/</w:t>
      </w:r>
    </w:p>
    <w:p w:rsidR="00E03641" w:rsidRPr="00820C34" w:rsidRDefault="00E03641" w:rsidP="00820C34">
      <w:pPr>
        <w:numPr>
          <w:ilvl w:val="0"/>
          <w:numId w:val="4"/>
        </w:numPr>
        <w:shd w:val="clear" w:color="auto" w:fill="FFFFFF"/>
        <w:ind w:left="0" w:firstLine="454"/>
        <w:jc w:val="both"/>
        <w:rPr>
          <w:color w:val="000000"/>
          <w:sz w:val="28"/>
          <w:szCs w:val="28"/>
        </w:rPr>
      </w:pPr>
      <w:r w:rsidRPr="00820C34">
        <w:rPr>
          <w:iCs/>
          <w:color w:val="000000"/>
          <w:sz w:val="28"/>
          <w:szCs w:val="28"/>
          <w:lang w:val="en-US"/>
        </w:rPr>
        <w:t>Lee M., </w:t>
      </w:r>
      <w:r w:rsidRPr="00820C34">
        <w:rPr>
          <w:iCs/>
          <w:color w:val="000000"/>
          <w:sz w:val="28"/>
          <w:szCs w:val="28"/>
        </w:rPr>
        <w:t>ОтК</w:t>
      </w:r>
      <w:r w:rsidRPr="00820C34">
        <w:rPr>
          <w:iCs/>
          <w:color w:val="000000"/>
          <w:sz w:val="28"/>
          <w:szCs w:val="28"/>
          <w:lang w:val="en-US"/>
        </w:rPr>
        <w:t>.</w:t>
      </w:r>
      <w:r w:rsidRPr="00820C34">
        <w:rPr>
          <w:color w:val="000000"/>
          <w:sz w:val="28"/>
          <w:szCs w:val="28"/>
          <w:lang w:val="en-US"/>
        </w:rPr>
        <w:t xml:space="preserve"> The concept of effectiveness in R&amp;D project selection // Int. j. of technology management (Geneva). </w:t>
      </w:r>
      <w:r w:rsidRPr="00820C34">
        <w:rPr>
          <w:color w:val="000000"/>
          <w:sz w:val="28"/>
          <w:szCs w:val="28"/>
        </w:rPr>
        <w:t>1997. Vol. 13. N° 5/6. P. 511- 524.</w:t>
      </w:r>
    </w:p>
    <w:p w:rsidR="00E03641" w:rsidRPr="00820C34" w:rsidRDefault="00E03641" w:rsidP="00820C34">
      <w:pPr>
        <w:numPr>
          <w:ilvl w:val="0"/>
          <w:numId w:val="4"/>
        </w:numPr>
        <w:shd w:val="clear" w:color="auto" w:fill="FFFFFF"/>
        <w:ind w:left="0" w:firstLine="454"/>
        <w:jc w:val="both"/>
        <w:rPr>
          <w:color w:val="000000"/>
          <w:sz w:val="28"/>
          <w:szCs w:val="28"/>
          <w:lang w:val="en-US"/>
        </w:rPr>
      </w:pPr>
      <w:r w:rsidRPr="00820C34">
        <w:rPr>
          <w:iCs/>
          <w:color w:val="000000"/>
          <w:sz w:val="28"/>
          <w:szCs w:val="28"/>
          <w:lang w:val="en-US"/>
        </w:rPr>
        <w:t>Mensh G.</w:t>
      </w:r>
      <w:r w:rsidRPr="00820C34">
        <w:rPr>
          <w:color w:val="000000"/>
          <w:sz w:val="28"/>
          <w:szCs w:val="28"/>
          <w:lang w:val="en-US"/>
        </w:rPr>
        <w:t> Stalemate in Technology: Innovation Overcome the Depression. – Cambridge, Mass., 1979.</w:t>
      </w:r>
    </w:p>
    <w:p w:rsidR="00E03641" w:rsidRPr="00820C34" w:rsidRDefault="00E03641" w:rsidP="00820C34">
      <w:pPr>
        <w:numPr>
          <w:ilvl w:val="0"/>
          <w:numId w:val="4"/>
        </w:numPr>
        <w:shd w:val="clear" w:color="auto" w:fill="FFFFFF"/>
        <w:ind w:left="0" w:firstLine="454"/>
        <w:jc w:val="both"/>
        <w:rPr>
          <w:color w:val="000000"/>
          <w:sz w:val="28"/>
          <w:szCs w:val="28"/>
        </w:rPr>
      </w:pPr>
      <w:r w:rsidRPr="00820C34">
        <w:rPr>
          <w:color w:val="000000"/>
          <w:sz w:val="28"/>
          <w:szCs w:val="28"/>
          <w:lang w:val="en-US"/>
        </w:rPr>
        <w:t xml:space="preserve">Schumpeter, Joseph Alois, Business Cycles; A Theoretical, Historical and Statistical Analysis of the Capitalist Process. </w:t>
      </w:r>
      <w:r w:rsidRPr="00820C34">
        <w:rPr>
          <w:color w:val="000000"/>
          <w:sz w:val="28"/>
          <w:szCs w:val="28"/>
        </w:rPr>
        <w:t>2 vols. New York: McGraw-Hill, 1939.</w:t>
      </w:r>
    </w:p>
    <w:p w:rsidR="00E03641" w:rsidRPr="00820C34" w:rsidRDefault="00E03641" w:rsidP="00820C34">
      <w:pPr>
        <w:numPr>
          <w:ilvl w:val="0"/>
          <w:numId w:val="4"/>
        </w:numPr>
        <w:shd w:val="clear" w:color="auto" w:fill="FFFFFF"/>
        <w:ind w:left="0" w:firstLine="454"/>
        <w:jc w:val="both"/>
        <w:rPr>
          <w:color w:val="000000"/>
          <w:sz w:val="28"/>
          <w:szCs w:val="28"/>
        </w:rPr>
      </w:pPr>
      <w:r w:rsidRPr="00820C34">
        <w:rPr>
          <w:color w:val="000000"/>
          <w:sz w:val="28"/>
          <w:szCs w:val="28"/>
        </w:rPr>
        <w:t>www.hse.ru Технологические платформы Национальный исследовательский университет «Высшая школа экономики»</w:t>
      </w:r>
    </w:p>
    <w:p w:rsidR="00E03641" w:rsidRPr="00820C34" w:rsidRDefault="00E03641" w:rsidP="00820C34">
      <w:pPr>
        <w:numPr>
          <w:ilvl w:val="0"/>
          <w:numId w:val="4"/>
        </w:numPr>
        <w:shd w:val="clear" w:color="auto" w:fill="FFFFFF"/>
        <w:ind w:left="0" w:firstLine="454"/>
        <w:jc w:val="both"/>
        <w:rPr>
          <w:color w:val="000000"/>
          <w:sz w:val="28"/>
          <w:szCs w:val="28"/>
          <w:lang w:val="en-US"/>
        </w:rPr>
      </w:pPr>
      <w:r w:rsidRPr="00820C34">
        <w:rPr>
          <w:iCs/>
          <w:color w:val="000000"/>
          <w:sz w:val="28"/>
          <w:szCs w:val="28"/>
          <w:lang w:val="en-US"/>
        </w:rPr>
        <w:t>Zarenkov V.A.</w:t>
      </w:r>
      <w:r w:rsidRPr="00820C34">
        <w:rPr>
          <w:color w:val="000000"/>
          <w:sz w:val="28"/>
          <w:szCs w:val="28"/>
          <w:lang w:val="en-US"/>
        </w:rPr>
        <w:t> Project Management – SPb: ZAO Management Company – Construction Holding Company Etalon-LenSpecSMU, 2008.</w:t>
      </w:r>
    </w:p>
    <w:p w:rsidR="00E03641" w:rsidRPr="00820C34" w:rsidRDefault="00E03641" w:rsidP="00820C34">
      <w:pPr>
        <w:numPr>
          <w:ilvl w:val="0"/>
          <w:numId w:val="4"/>
        </w:numPr>
        <w:ind w:left="0" w:firstLine="454"/>
        <w:rPr>
          <w:sz w:val="28"/>
          <w:szCs w:val="28"/>
          <w:lang w:val="en-US"/>
        </w:rPr>
      </w:pPr>
      <w:r w:rsidRPr="00820C34">
        <w:rPr>
          <w:sz w:val="28"/>
          <w:szCs w:val="28"/>
          <w:lang w:val="en-US"/>
        </w:rPr>
        <w:t>http://biblioclub.ru/inde x.php?page=book&amp;id= 208589&amp;sr=1</w:t>
      </w:r>
    </w:p>
    <w:p w:rsidR="00E03641" w:rsidRPr="00820C34" w:rsidRDefault="00E03641" w:rsidP="00820C34">
      <w:pPr>
        <w:ind w:firstLine="454"/>
        <w:jc w:val="both"/>
        <w:rPr>
          <w:b/>
          <w:sz w:val="28"/>
          <w:szCs w:val="28"/>
        </w:rPr>
      </w:pPr>
      <w:r w:rsidRPr="00820C34">
        <w:rPr>
          <w:b/>
          <w:sz w:val="28"/>
          <w:szCs w:val="28"/>
        </w:rPr>
        <w:t>Қосымша әдебиеттер::</w:t>
      </w:r>
    </w:p>
    <w:p w:rsidR="00E03641" w:rsidRPr="00820C34" w:rsidRDefault="00E03641" w:rsidP="00820C34">
      <w:pPr>
        <w:numPr>
          <w:ilvl w:val="0"/>
          <w:numId w:val="5"/>
        </w:numPr>
        <w:shd w:val="clear" w:color="auto" w:fill="FFFFFF"/>
        <w:ind w:left="0" w:firstLine="454"/>
        <w:jc w:val="both"/>
        <w:rPr>
          <w:sz w:val="28"/>
          <w:szCs w:val="28"/>
        </w:rPr>
      </w:pPr>
      <w:r w:rsidRPr="00820C34">
        <w:rPr>
          <w:iCs/>
          <w:color w:val="000000"/>
          <w:sz w:val="28"/>
          <w:szCs w:val="28"/>
        </w:rPr>
        <w:t>Фостер Р.</w:t>
      </w:r>
      <w:r w:rsidRPr="00820C34">
        <w:rPr>
          <w:color w:val="000000"/>
          <w:sz w:val="28"/>
          <w:szCs w:val="28"/>
        </w:rPr>
        <w:t xml:space="preserve"> Обновление производства: атакующие </w:t>
      </w:r>
      <w:r w:rsidRPr="00820C34">
        <w:rPr>
          <w:sz w:val="28"/>
          <w:szCs w:val="28"/>
        </w:rPr>
        <w:t>выигрывают / Пер. с англ., общ. ред. и вступ. ст. В.И. Данилова-Данильяна. – М. : Прогресс, 1987.</w:t>
      </w:r>
    </w:p>
    <w:p w:rsidR="00E03641" w:rsidRPr="00820C34" w:rsidRDefault="00E03641" w:rsidP="00820C34">
      <w:pPr>
        <w:numPr>
          <w:ilvl w:val="0"/>
          <w:numId w:val="5"/>
        </w:numPr>
        <w:shd w:val="clear" w:color="auto" w:fill="FFFFFF"/>
        <w:ind w:left="0" w:firstLine="454"/>
        <w:jc w:val="both"/>
        <w:rPr>
          <w:sz w:val="28"/>
          <w:szCs w:val="28"/>
        </w:rPr>
      </w:pPr>
      <w:r w:rsidRPr="00820C34">
        <w:rPr>
          <w:iCs/>
          <w:sz w:val="28"/>
          <w:szCs w:val="28"/>
        </w:rPr>
        <w:t>Фролов И.Э.</w:t>
      </w:r>
      <w:r w:rsidRPr="00820C34">
        <w:rPr>
          <w:sz w:val="28"/>
          <w:szCs w:val="28"/>
        </w:rPr>
        <w:t> Состояние и тенденции развития наукоёмкого сектора промышленности в условиях пост-кризисного роста российской экономики //Проблемы прогнозирования. – 2011. – № 6. – С. 23.</w:t>
      </w:r>
    </w:p>
    <w:p w:rsidR="00E03641" w:rsidRPr="00820C34" w:rsidRDefault="00E03641" w:rsidP="00820C34">
      <w:pPr>
        <w:numPr>
          <w:ilvl w:val="0"/>
          <w:numId w:val="5"/>
        </w:numPr>
        <w:shd w:val="clear" w:color="auto" w:fill="FFFFFF"/>
        <w:ind w:left="0" w:firstLine="454"/>
        <w:jc w:val="both"/>
        <w:rPr>
          <w:sz w:val="28"/>
          <w:szCs w:val="28"/>
        </w:rPr>
      </w:pPr>
      <w:r w:rsidRPr="00820C34">
        <w:rPr>
          <w:iCs/>
          <w:sz w:val="28"/>
          <w:szCs w:val="28"/>
        </w:rPr>
        <w:t>Харин Ю.С., Малюгин В.И.</w:t>
      </w:r>
      <w:r w:rsidRPr="00820C34">
        <w:rPr>
          <w:sz w:val="28"/>
          <w:szCs w:val="28"/>
        </w:rPr>
        <w:t> Статистический анализ и прогнозирование макроэкономических процессов с использованием ППП СЭМП// Актуальная статистика. – 2000. – Т2. – С. 13-20.</w:t>
      </w:r>
    </w:p>
    <w:p w:rsidR="00E03641" w:rsidRPr="00820C34" w:rsidRDefault="00983C3D" w:rsidP="00820C34">
      <w:pPr>
        <w:numPr>
          <w:ilvl w:val="0"/>
          <w:numId w:val="5"/>
        </w:numPr>
        <w:shd w:val="clear" w:color="auto" w:fill="FFFFFF"/>
        <w:ind w:left="0" w:firstLine="454"/>
        <w:jc w:val="both"/>
        <w:rPr>
          <w:sz w:val="28"/>
          <w:szCs w:val="28"/>
        </w:rPr>
      </w:pPr>
      <w:hyperlink r:id="rId17" w:history="1">
        <w:r w:rsidR="00E03641" w:rsidRPr="00820C34">
          <w:rPr>
            <w:rStyle w:val="a9"/>
            <w:rFonts w:ascii="Times New Roman" w:hAnsi="Times New Roman"/>
            <w:sz w:val="28"/>
            <w:szCs w:val="28"/>
          </w:rPr>
          <w:t>https://www.zakon.kz/4755831-opublikovan-zakon-rk-o-kommercializacii.html</w:t>
        </w:r>
      </w:hyperlink>
    </w:p>
    <w:bookmarkStart w:id="3" w:name="SUB1004948796"/>
    <w:p w:rsidR="00E03641" w:rsidRPr="00820C34" w:rsidRDefault="00E03641" w:rsidP="00820C34">
      <w:pPr>
        <w:numPr>
          <w:ilvl w:val="0"/>
          <w:numId w:val="5"/>
        </w:numPr>
        <w:ind w:left="0" w:firstLine="454"/>
        <w:jc w:val="both"/>
        <w:rPr>
          <w:rStyle w:val="s3"/>
          <w:sz w:val="28"/>
          <w:szCs w:val="28"/>
        </w:rPr>
      </w:pPr>
      <w:r w:rsidRPr="00820C34">
        <w:rPr>
          <w:sz w:val="28"/>
          <w:szCs w:val="28"/>
        </w:rPr>
        <w:fldChar w:fldCharType="begin"/>
      </w:r>
      <w:r w:rsidRPr="00820C34">
        <w:rPr>
          <w:sz w:val="28"/>
          <w:szCs w:val="28"/>
        </w:rPr>
        <w:instrText xml:space="preserve"> HYPERLINK "http://online.zakon.kz/Document/?link_id=1004948796" \o "Распоряжение Премьер-Министра Республики Казахстан от 28 декабря 2015 года № 153-р \«О мерах по реализации законов Республики Казахстан от 31 октября 2015 года \«О коммерциализации результатов научной и (или) научно-технической деятельности\» и \«О внесении и" </w:instrText>
      </w:r>
      <w:r w:rsidRPr="00820C34">
        <w:rPr>
          <w:sz w:val="28"/>
          <w:szCs w:val="28"/>
        </w:rPr>
        <w:fldChar w:fldCharType="separate"/>
      </w:r>
      <w:r w:rsidRPr="00820C34">
        <w:rPr>
          <w:rStyle w:val="a9"/>
          <w:rFonts w:ascii="Times New Roman" w:hAnsi="Times New Roman"/>
          <w:iCs/>
          <w:sz w:val="28"/>
          <w:szCs w:val="28"/>
          <w:shd w:val="clear" w:color="auto" w:fill="FFFFFF"/>
        </w:rPr>
        <w:t>Распоряжение</w:t>
      </w:r>
      <w:r w:rsidRPr="00820C34">
        <w:rPr>
          <w:sz w:val="28"/>
          <w:szCs w:val="28"/>
        </w:rPr>
        <w:fldChar w:fldCharType="end"/>
      </w:r>
      <w:bookmarkEnd w:id="3"/>
      <w:r w:rsidRPr="00820C34">
        <w:rPr>
          <w:rStyle w:val="apple-converted-space"/>
          <w:iCs/>
          <w:sz w:val="28"/>
          <w:szCs w:val="28"/>
          <w:shd w:val="clear" w:color="auto" w:fill="FFFFFF"/>
        </w:rPr>
        <w:t> </w:t>
      </w:r>
      <w:r w:rsidRPr="00820C34">
        <w:rPr>
          <w:rStyle w:val="s3"/>
          <w:iCs/>
          <w:sz w:val="28"/>
          <w:szCs w:val="28"/>
          <w:shd w:val="clear" w:color="auto" w:fill="FFFFFF"/>
        </w:rPr>
        <w:t>Премьер-Министра Республики Казахстан от 28 декабря 2015 года № 153-р «О мерах по реализации законов Республики Казахстан от 31 октября 2015 года «О коммерциализации результатов научной и (или) научно-технической деятельности» и «О внесении изменений в некоторые законодательные акты Республики Казахстан по вопросам коммерциализации результатов научной и (или) научно-технической деятельности»</w:t>
      </w:r>
    </w:p>
    <w:p w:rsidR="00E03641" w:rsidRPr="00820C34" w:rsidRDefault="00E03641" w:rsidP="00820C34">
      <w:pPr>
        <w:numPr>
          <w:ilvl w:val="0"/>
          <w:numId w:val="5"/>
        </w:numPr>
        <w:tabs>
          <w:tab w:val="left" w:pos="0"/>
        </w:tabs>
        <w:ind w:left="0" w:firstLine="454"/>
        <w:contextualSpacing/>
        <w:jc w:val="both"/>
        <w:rPr>
          <w:sz w:val="28"/>
          <w:szCs w:val="28"/>
        </w:rPr>
      </w:pPr>
      <w:r w:rsidRPr="00820C34">
        <w:rPr>
          <w:sz w:val="28"/>
          <w:szCs w:val="28"/>
        </w:rPr>
        <w:t xml:space="preserve">Гражданский кодекс Республики Казахстан (Особенная часть); </w:t>
      </w:r>
    </w:p>
    <w:p w:rsidR="00E03641" w:rsidRPr="00820C34" w:rsidRDefault="00E03641" w:rsidP="00820C34">
      <w:pPr>
        <w:numPr>
          <w:ilvl w:val="0"/>
          <w:numId w:val="5"/>
        </w:numPr>
        <w:tabs>
          <w:tab w:val="left" w:pos="0"/>
        </w:tabs>
        <w:ind w:left="0" w:firstLine="454"/>
        <w:contextualSpacing/>
        <w:jc w:val="both"/>
        <w:rPr>
          <w:sz w:val="28"/>
          <w:szCs w:val="28"/>
        </w:rPr>
      </w:pPr>
      <w:r w:rsidRPr="00820C34">
        <w:rPr>
          <w:sz w:val="28"/>
          <w:szCs w:val="28"/>
        </w:rPr>
        <w:t xml:space="preserve"> Кодекс Республики Казахстан «О налогах и других обязательных платежах в бюджет» от 10 декабря 2008 года;</w:t>
      </w:r>
    </w:p>
    <w:p w:rsidR="00E03641" w:rsidRPr="00820C34" w:rsidRDefault="00E03641" w:rsidP="00820C34">
      <w:pPr>
        <w:numPr>
          <w:ilvl w:val="0"/>
          <w:numId w:val="5"/>
        </w:numPr>
        <w:tabs>
          <w:tab w:val="left" w:pos="0"/>
        </w:tabs>
        <w:ind w:left="0" w:firstLine="454"/>
        <w:contextualSpacing/>
        <w:jc w:val="both"/>
        <w:rPr>
          <w:sz w:val="28"/>
          <w:szCs w:val="28"/>
        </w:rPr>
      </w:pPr>
      <w:r w:rsidRPr="00820C34">
        <w:rPr>
          <w:sz w:val="28"/>
          <w:szCs w:val="28"/>
        </w:rPr>
        <w:t>Закон Республики Казахстан от 18 февраля 2011 года «О науке»</w:t>
      </w:r>
    </w:p>
    <w:p w:rsidR="00E03641" w:rsidRPr="00820C34" w:rsidRDefault="00E03641" w:rsidP="00820C34">
      <w:pPr>
        <w:numPr>
          <w:ilvl w:val="0"/>
          <w:numId w:val="5"/>
        </w:numPr>
        <w:tabs>
          <w:tab w:val="left" w:pos="0"/>
        </w:tabs>
        <w:ind w:left="0" w:firstLine="454"/>
        <w:contextualSpacing/>
        <w:jc w:val="both"/>
        <w:rPr>
          <w:sz w:val="28"/>
          <w:szCs w:val="28"/>
        </w:rPr>
      </w:pPr>
      <w:r w:rsidRPr="00820C34">
        <w:rPr>
          <w:sz w:val="28"/>
          <w:szCs w:val="28"/>
        </w:rPr>
        <w:t>Закон Республики Казахстан от 2 сентября 2011 года «О государственной поддержке индустриально-инновационной деятельности»</w:t>
      </w:r>
    </w:p>
    <w:p w:rsidR="00E03641" w:rsidRPr="00820C34" w:rsidRDefault="00E03641" w:rsidP="00820C34">
      <w:pPr>
        <w:numPr>
          <w:ilvl w:val="0"/>
          <w:numId w:val="5"/>
        </w:numPr>
        <w:ind w:left="0" w:firstLine="454"/>
        <w:jc w:val="both"/>
        <w:rPr>
          <w:sz w:val="28"/>
          <w:szCs w:val="28"/>
        </w:rPr>
      </w:pPr>
      <w:r w:rsidRPr="00820C34">
        <w:rPr>
          <w:sz w:val="28"/>
          <w:szCs w:val="28"/>
        </w:rPr>
        <w:lastRenderedPageBreak/>
        <w:t xml:space="preserve">Приказ и.о. Министра образования и науки Республики Казахстан от 10 октября 2012 года № 465 «Об утверждении Правил коммерциализации результатов научной и (или) научно-технической деятельности». </w:t>
      </w:r>
    </w:p>
    <w:p w:rsidR="00C62CD3" w:rsidRPr="001C141E" w:rsidRDefault="00C62CD3" w:rsidP="00BB55CD">
      <w:pPr>
        <w:ind w:firstLine="454"/>
        <w:rPr>
          <w:sz w:val="28"/>
          <w:szCs w:val="28"/>
        </w:rPr>
      </w:pPr>
    </w:p>
    <w:sectPr w:rsidR="00C62CD3" w:rsidRPr="001C141E" w:rsidSect="006271BA">
      <w:footerReference w:type="defaul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3C3D" w:rsidRDefault="00983C3D" w:rsidP="00BB55CD">
      <w:r>
        <w:separator/>
      </w:r>
    </w:p>
  </w:endnote>
  <w:endnote w:type="continuationSeparator" w:id="0">
    <w:p w:rsidR="00983C3D" w:rsidRDefault="00983C3D" w:rsidP="00BB5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94715"/>
      <w:docPartObj>
        <w:docPartGallery w:val="Page Numbers (Bottom of Page)"/>
        <w:docPartUnique/>
      </w:docPartObj>
    </w:sdtPr>
    <w:sdtEndPr/>
    <w:sdtContent>
      <w:p w:rsidR="00D82C49" w:rsidRDefault="00D82C49">
        <w:pPr>
          <w:pStyle w:val="a7"/>
          <w:jc w:val="center"/>
        </w:pPr>
        <w:r>
          <w:fldChar w:fldCharType="begin"/>
        </w:r>
        <w:r>
          <w:instrText>PAGE   \* MERGEFORMAT</w:instrText>
        </w:r>
        <w:r>
          <w:fldChar w:fldCharType="separate"/>
        </w:r>
        <w:r w:rsidR="00C256A6">
          <w:rPr>
            <w:noProof/>
          </w:rPr>
          <w:t>34</w:t>
        </w:r>
        <w:r>
          <w:fldChar w:fldCharType="end"/>
        </w:r>
      </w:p>
    </w:sdtContent>
  </w:sdt>
  <w:p w:rsidR="00D82C49" w:rsidRDefault="00D82C4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3C3D" w:rsidRDefault="00983C3D" w:rsidP="00BB55CD">
      <w:r>
        <w:separator/>
      </w:r>
    </w:p>
  </w:footnote>
  <w:footnote w:type="continuationSeparator" w:id="0">
    <w:p w:rsidR="00983C3D" w:rsidRDefault="00983C3D" w:rsidP="00BB55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A2D19"/>
    <w:multiLevelType w:val="multilevel"/>
    <w:tmpl w:val="929E6062"/>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nsid w:val="236C0DF5"/>
    <w:multiLevelType w:val="hybridMultilevel"/>
    <w:tmpl w:val="572C92E2"/>
    <w:lvl w:ilvl="0" w:tplc="89CAA2A6">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
    <w:nsid w:val="267A57F0"/>
    <w:multiLevelType w:val="hybridMultilevel"/>
    <w:tmpl w:val="3142212C"/>
    <w:lvl w:ilvl="0" w:tplc="BA32B402">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
    <w:nsid w:val="2EE83440"/>
    <w:multiLevelType w:val="multilevel"/>
    <w:tmpl w:val="7430B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B925862"/>
    <w:multiLevelType w:val="hybridMultilevel"/>
    <w:tmpl w:val="BCB04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4DAD1B20"/>
    <w:multiLevelType w:val="hybridMultilevel"/>
    <w:tmpl w:val="B5425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5C826A9"/>
    <w:multiLevelType w:val="hybridMultilevel"/>
    <w:tmpl w:val="AB9AA4F8"/>
    <w:lvl w:ilvl="0" w:tplc="08DC2E96">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7">
    <w:nsid w:val="77E60BA6"/>
    <w:multiLevelType w:val="hybridMultilevel"/>
    <w:tmpl w:val="4C3AB26E"/>
    <w:lvl w:ilvl="0" w:tplc="836653BE">
      <w:start w:val="1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7AEF0097"/>
    <w:multiLevelType w:val="hybridMultilevel"/>
    <w:tmpl w:val="6D08396E"/>
    <w:lvl w:ilvl="0" w:tplc="22740DD2">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num w:numId="1">
    <w:abstractNumId w:val="0"/>
  </w:num>
  <w:num w:numId="2">
    <w:abstractNumId w:val="3"/>
  </w:num>
  <w:num w:numId="3">
    <w:abstractNumId w:val="5"/>
  </w:num>
  <w:num w:numId="4">
    <w:abstractNumId w:val="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6"/>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5CD"/>
    <w:rsid w:val="00172BBA"/>
    <w:rsid w:val="001C141E"/>
    <w:rsid w:val="00373325"/>
    <w:rsid w:val="00433EB4"/>
    <w:rsid w:val="004E24CF"/>
    <w:rsid w:val="005A5BEA"/>
    <w:rsid w:val="006271BA"/>
    <w:rsid w:val="006D17C0"/>
    <w:rsid w:val="00820C34"/>
    <w:rsid w:val="0083147D"/>
    <w:rsid w:val="008A0FA4"/>
    <w:rsid w:val="00983C3D"/>
    <w:rsid w:val="009E4232"/>
    <w:rsid w:val="00B25E58"/>
    <w:rsid w:val="00B944B4"/>
    <w:rsid w:val="00BB55CD"/>
    <w:rsid w:val="00C256A6"/>
    <w:rsid w:val="00C42AF7"/>
    <w:rsid w:val="00C62CD3"/>
    <w:rsid w:val="00CD2A29"/>
    <w:rsid w:val="00D208B1"/>
    <w:rsid w:val="00D82C49"/>
    <w:rsid w:val="00DC28E2"/>
    <w:rsid w:val="00E03641"/>
    <w:rsid w:val="00F92736"/>
    <w:rsid w:val="00FF0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E5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B55CD"/>
    <w:pPr>
      <w:keepNext/>
      <w:numPr>
        <w:numId w:val="1"/>
      </w:numPr>
      <w:spacing w:before="240" w:after="60"/>
      <w:outlineLvl w:val="0"/>
    </w:pPr>
    <w:rPr>
      <w:rFonts w:ascii="Arial" w:hAnsi="Arial"/>
      <w:b/>
      <w:kern w:val="28"/>
      <w:sz w:val="28"/>
    </w:rPr>
  </w:style>
  <w:style w:type="paragraph" w:styleId="2">
    <w:name w:val="heading 2"/>
    <w:basedOn w:val="a"/>
    <w:next w:val="a"/>
    <w:link w:val="20"/>
    <w:qFormat/>
    <w:rsid w:val="00BB55CD"/>
    <w:pPr>
      <w:keepNext/>
      <w:numPr>
        <w:ilvl w:val="1"/>
        <w:numId w:val="1"/>
      </w:numPr>
      <w:spacing w:before="240" w:after="60"/>
      <w:outlineLvl w:val="1"/>
    </w:pPr>
    <w:rPr>
      <w:rFonts w:ascii="Arial" w:hAnsi="Arial"/>
      <w:b/>
      <w:i/>
      <w:sz w:val="24"/>
    </w:rPr>
  </w:style>
  <w:style w:type="paragraph" w:styleId="3">
    <w:name w:val="heading 3"/>
    <w:basedOn w:val="a"/>
    <w:next w:val="a"/>
    <w:link w:val="30"/>
    <w:qFormat/>
    <w:rsid w:val="00BB55CD"/>
    <w:pPr>
      <w:keepNext/>
      <w:numPr>
        <w:ilvl w:val="2"/>
        <w:numId w:val="1"/>
      </w:numPr>
      <w:spacing w:before="240" w:after="60"/>
      <w:outlineLvl w:val="2"/>
    </w:pPr>
    <w:rPr>
      <w:rFonts w:ascii="Arial" w:hAnsi="Arial"/>
      <w:sz w:val="24"/>
    </w:rPr>
  </w:style>
  <w:style w:type="paragraph" w:styleId="4">
    <w:name w:val="heading 4"/>
    <w:basedOn w:val="a"/>
    <w:next w:val="a"/>
    <w:link w:val="40"/>
    <w:qFormat/>
    <w:rsid w:val="00BB55CD"/>
    <w:pPr>
      <w:keepNext/>
      <w:numPr>
        <w:ilvl w:val="3"/>
        <w:numId w:val="1"/>
      </w:numPr>
      <w:spacing w:before="240" w:after="60"/>
      <w:outlineLvl w:val="3"/>
    </w:pPr>
    <w:rPr>
      <w:rFonts w:ascii="Arial" w:hAnsi="Arial"/>
      <w:b/>
      <w:sz w:val="24"/>
    </w:rPr>
  </w:style>
  <w:style w:type="paragraph" w:styleId="5">
    <w:name w:val="heading 5"/>
    <w:basedOn w:val="a"/>
    <w:next w:val="a"/>
    <w:link w:val="50"/>
    <w:qFormat/>
    <w:rsid w:val="00BB55CD"/>
    <w:pPr>
      <w:numPr>
        <w:ilvl w:val="4"/>
        <w:numId w:val="1"/>
      </w:numPr>
      <w:spacing w:before="240" w:after="60"/>
      <w:outlineLvl w:val="4"/>
    </w:pPr>
    <w:rPr>
      <w:sz w:val="22"/>
    </w:rPr>
  </w:style>
  <w:style w:type="paragraph" w:styleId="6">
    <w:name w:val="heading 6"/>
    <w:basedOn w:val="a"/>
    <w:next w:val="a"/>
    <w:link w:val="60"/>
    <w:qFormat/>
    <w:rsid w:val="00BB55CD"/>
    <w:pPr>
      <w:numPr>
        <w:ilvl w:val="5"/>
        <w:numId w:val="1"/>
      </w:numPr>
      <w:spacing w:before="240" w:after="60"/>
      <w:outlineLvl w:val="5"/>
    </w:pPr>
    <w:rPr>
      <w:i/>
      <w:sz w:val="22"/>
    </w:rPr>
  </w:style>
  <w:style w:type="paragraph" w:styleId="7">
    <w:name w:val="heading 7"/>
    <w:basedOn w:val="a"/>
    <w:next w:val="a"/>
    <w:link w:val="70"/>
    <w:qFormat/>
    <w:rsid w:val="00BB55CD"/>
    <w:pPr>
      <w:numPr>
        <w:ilvl w:val="6"/>
        <w:numId w:val="1"/>
      </w:numPr>
      <w:spacing w:before="240" w:after="60"/>
      <w:outlineLvl w:val="6"/>
    </w:pPr>
    <w:rPr>
      <w:rFonts w:ascii="Arial" w:hAnsi="Arial"/>
    </w:rPr>
  </w:style>
  <w:style w:type="paragraph" w:styleId="8">
    <w:name w:val="heading 8"/>
    <w:basedOn w:val="a"/>
    <w:next w:val="a"/>
    <w:link w:val="80"/>
    <w:qFormat/>
    <w:rsid w:val="00BB55CD"/>
    <w:pPr>
      <w:numPr>
        <w:ilvl w:val="7"/>
        <w:numId w:val="1"/>
      </w:numPr>
      <w:spacing w:before="240" w:after="60"/>
      <w:outlineLvl w:val="7"/>
    </w:pPr>
    <w:rPr>
      <w:rFonts w:ascii="Arial" w:hAnsi="Arial"/>
      <w:i/>
    </w:rPr>
  </w:style>
  <w:style w:type="paragraph" w:styleId="9">
    <w:name w:val="heading 9"/>
    <w:basedOn w:val="a"/>
    <w:next w:val="a"/>
    <w:link w:val="90"/>
    <w:qFormat/>
    <w:rsid w:val="00BB55CD"/>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B55CD"/>
    <w:rPr>
      <w:rFonts w:ascii="Arial" w:eastAsia="Times New Roman" w:hAnsi="Arial" w:cs="Times New Roman"/>
      <w:b/>
      <w:kern w:val="28"/>
      <w:sz w:val="28"/>
      <w:szCs w:val="20"/>
      <w:lang w:eastAsia="ru-RU"/>
    </w:rPr>
  </w:style>
  <w:style w:type="character" w:customStyle="1" w:styleId="20">
    <w:name w:val="Заголовок 2 Знак"/>
    <w:basedOn w:val="a0"/>
    <w:link w:val="2"/>
    <w:rsid w:val="00BB55CD"/>
    <w:rPr>
      <w:rFonts w:ascii="Arial" w:eastAsia="Times New Roman" w:hAnsi="Arial" w:cs="Times New Roman"/>
      <w:b/>
      <w:i/>
      <w:sz w:val="24"/>
      <w:szCs w:val="20"/>
      <w:lang w:eastAsia="ru-RU"/>
    </w:rPr>
  </w:style>
  <w:style w:type="character" w:customStyle="1" w:styleId="30">
    <w:name w:val="Заголовок 3 Знак"/>
    <w:basedOn w:val="a0"/>
    <w:link w:val="3"/>
    <w:rsid w:val="00BB55CD"/>
    <w:rPr>
      <w:rFonts w:ascii="Arial" w:eastAsia="Times New Roman" w:hAnsi="Arial" w:cs="Times New Roman"/>
      <w:sz w:val="24"/>
      <w:szCs w:val="20"/>
      <w:lang w:eastAsia="ru-RU"/>
    </w:rPr>
  </w:style>
  <w:style w:type="character" w:customStyle="1" w:styleId="40">
    <w:name w:val="Заголовок 4 Знак"/>
    <w:basedOn w:val="a0"/>
    <w:link w:val="4"/>
    <w:rsid w:val="00BB55CD"/>
    <w:rPr>
      <w:rFonts w:ascii="Arial" w:eastAsia="Times New Roman" w:hAnsi="Arial" w:cs="Times New Roman"/>
      <w:b/>
      <w:sz w:val="24"/>
      <w:szCs w:val="20"/>
      <w:lang w:eastAsia="ru-RU"/>
    </w:rPr>
  </w:style>
  <w:style w:type="character" w:customStyle="1" w:styleId="50">
    <w:name w:val="Заголовок 5 Знак"/>
    <w:basedOn w:val="a0"/>
    <w:link w:val="5"/>
    <w:rsid w:val="00BB55CD"/>
    <w:rPr>
      <w:rFonts w:ascii="Times New Roman" w:eastAsia="Times New Roman" w:hAnsi="Times New Roman" w:cs="Times New Roman"/>
      <w:szCs w:val="20"/>
      <w:lang w:eastAsia="ru-RU"/>
    </w:rPr>
  </w:style>
  <w:style w:type="character" w:customStyle="1" w:styleId="60">
    <w:name w:val="Заголовок 6 Знак"/>
    <w:basedOn w:val="a0"/>
    <w:link w:val="6"/>
    <w:rsid w:val="00BB55CD"/>
    <w:rPr>
      <w:rFonts w:ascii="Times New Roman" w:eastAsia="Times New Roman" w:hAnsi="Times New Roman" w:cs="Times New Roman"/>
      <w:i/>
      <w:szCs w:val="20"/>
      <w:lang w:eastAsia="ru-RU"/>
    </w:rPr>
  </w:style>
  <w:style w:type="character" w:customStyle="1" w:styleId="70">
    <w:name w:val="Заголовок 7 Знак"/>
    <w:basedOn w:val="a0"/>
    <w:link w:val="7"/>
    <w:rsid w:val="00BB55CD"/>
    <w:rPr>
      <w:rFonts w:ascii="Arial" w:eastAsia="Times New Roman" w:hAnsi="Arial" w:cs="Times New Roman"/>
      <w:sz w:val="20"/>
      <w:szCs w:val="20"/>
      <w:lang w:eastAsia="ru-RU"/>
    </w:rPr>
  </w:style>
  <w:style w:type="character" w:customStyle="1" w:styleId="80">
    <w:name w:val="Заголовок 8 Знак"/>
    <w:basedOn w:val="a0"/>
    <w:link w:val="8"/>
    <w:rsid w:val="00BB55CD"/>
    <w:rPr>
      <w:rFonts w:ascii="Arial" w:eastAsia="Times New Roman" w:hAnsi="Arial" w:cs="Times New Roman"/>
      <w:i/>
      <w:sz w:val="20"/>
      <w:szCs w:val="20"/>
      <w:lang w:eastAsia="ru-RU"/>
    </w:rPr>
  </w:style>
  <w:style w:type="character" w:customStyle="1" w:styleId="90">
    <w:name w:val="Заголовок 9 Знак"/>
    <w:basedOn w:val="a0"/>
    <w:link w:val="9"/>
    <w:rsid w:val="00BB55CD"/>
    <w:rPr>
      <w:rFonts w:ascii="Arial" w:eastAsia="Times New Roman" w:hAnsi="Arial" w:cs="Times New Roman"/>
      <w:b/>
      <w:i/>
      <w:sz w:val="18"/>
      <w:szCs w:val="20"/>
      <w:lang w:eastAsia="ru-RU"/>
    </w:rPr>
  </w:style>
  <w:style w:type="character" w:customStyle="1" w:styleId="31">
    <w:name w:val="П3"/>
    <w:rsid w:val="00BB55CD"/>
    <w:rPr>
      <w:rFonts w:ascii="Courier New" w:hAnsi="Courier New"/>
      <w:sz w:val="20"/>
    </w:rPr>
  </w:style>
  <w:style w:type="paragraph" w:styleId="a3">
    <w:name w:val="Balloon Text"/>
    <w:basedOn w:val="a"/>
    <w:link w:val="a4"/>
    <w:uiPriority w:val="99"/>
    <w:semiHidden/>
    <w:unhideWhenUsed/>
    <w:rsid w:val="00BB55CD"/>
    <w:rPr>
      <w:rFonts w:ascii="Tahoma" w:hAnsi="Tahoma" w:cs="Tahoma"/>
      <w:sz w:val="16"/>
      <w:szCs w:val="16"/>
    </w:rPr>
  </w:style>
  <w:style w:type="character" w:customStyle="1" w:styleId="a4">
    <w:name w:val="Текст выноски Знак"/>
    <w:basedOn w:val="a0"/>
    <w:link w:val="a3"/>
    <w:uiPriority w:val="99"/>
    <w:semiHidden/>
    <w:rsid w:val="00BB55CD"/>
    <w:rPr>
      <w:rFonts w:ascii="Tahoma" w:eastAsia="Times New Roman" w:hAnsi="Tahoma" w:cs="Tahoma"/>
      <w:sz w:val="16"/>
      <w:szCs w:val="16"/>
      <w:lang w:eastAsia="ru-RU"/>
    </w:rPr>
  </w:style>
  <w:style w:type="paragraph" w:styleId="a5">
    <w:name w:val="header"/>
    <w:basedOn w:val="a"/>
    <w:link w:val="a6"/>
    <w:uiPriority w:val="99"/>
    <w:unhideWhenUsed/>
    <w:rsid w:val="00BB55CD"/>
    <w:pPr>
      <w:tabs>
        <w:tab w:val="center" w:pos="4677"/>
        <w:tab w:val="right" w:pos="9355"/>
      </w:tabs>
    </w:pPr>
  </w:style>
  <w:style w:type="character" w:customStyle="1" w:styleId="a6">
    <w:name w:val="Верхний колонтитул Знак"/>
    <w:basedOn w:val="a0"/>
    <w:link w:val="a5"/>
    <w:uiPriority w:val="99"/>
    <w:rsid w:val="00BB55CD"/>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BB55CD"/>
    <w:pPr>
      <w:tabs>
        <w:tab w:val="center" w:pos="4677"/>
        <w:tab w:val="right" w:pos="9355"/>
      </w:tabs>
    </w:pPr>
  </w:style>
  <w:style w:type="character" w:customStyle="1" w:styleId="a8">
    <w:name w:val="Нижний колонтитул Знак"/>
    <w:basedOn w:val="a0"/>
    <w:link w:val="a7"/>
    <w:uiPriority w:val="99"/>
    <w:rsid w:val="00BB55CD"/>
    <w:rPr>
      <w:rFonts w:ascii="Times New Roman" w:eastAsia="Times New Roman" w:hAnsi="Times New Roman" w:cs="Times New Roman"/>
      <w:sz w:val="20"/>
      <w:szCs w:val="20"/>
      <w:lang w:eastAsia="ru-RU"/>
    </w:rPr>
  </w:style>
  <w:style w:type="character" w:styleId="a9">
    <w:name w:val="Hyperlink"/>
    <w:uiPriority w:val="99"/>
    <w:rsid w:val="00E03641"/>
    <w:rPr>
      <w:rFonts w:ascii="Verdana" w:hAnsi="Verdana" w:hint="default"/>
      <w:color w:val="003366"/>
      <w:u w:val="single"/>
    </w:rPr>
  </w:style>
  <w:style w:type="character" w:customStyle="1" w:styleId="apple-converted-space">
    <w:name w:val="apple-converted-space"/>
    <w:rsid w:val="00E03641"/>
  </w:style>
  <w:style w:type="character" w:customStyle="1" w:styleId="s3">
    <w:name w:val="s3"/>
    <w:rsid w:val="00E03641"/>
  </w:style>
  <w:style w:type="table" w:styleId="aa">
    <w:name w:val="Table Grid"/>
    <w:basedOn w:val="a1"/>
    <w:uiPriority w:val="59"/>
    <w:rsid w:val="00B25E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B25E58"/>
    <w:pPr>
      <w:ind w:left="720"/>
      <w:contextualSpacing/>
    </w:pPr>
  </w:style>
  <w:style w:type="character" w:customStyle="1" w:styleId="ezkurwreuab5ozgtqnkl">
    <w:name w:val="ezkurwreuab5ozgtqnkl"/>
    <w:basedOn w:val="a0"/>
    <w:rsid w:val="009E42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E5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B55CD"/>
    <w:pPr>
      <w:keepNext/>
      <w:numPr>
        <w:numId w:val="1"/>
      </w:numPr>
      <w:spacing w:before="240" w:after="60"/>
      <w:outlineLvl w:val="0"/>
    </w:pPr>
    <w:rPr>
      <w:rFonts w:ascii="Arial" w:hAnsi="Arial"/>
      <w:b/>
      <w:kern w:val="28"/>
      <w:sz w:val="28"/>
    </w:rPr>
  </w:style>
  <w:style w:type="paragraph" w:styleId="2">
    <w:name w:val="heading 2"/>
    <w:basedOn w:val="a"/>
    <w:next w:val="a"/>
    <w:link w:val="20"/>
    <w:qFormat/>
    <w:rsid w:val="00BB55CD"/>
    <w:pPr>
      <w:keepNext/>
      <w:numPr>
        <w:ilvl w:val="1"/>
        <w:numId w:val="1"/>
      </w:numPr>
      <w:spacing w:before="240" w:after="60"/>
      <w:outlineLvl w:val="1"/>
    </w:pPr>
    <w:rPr>
      <w:rFonts w:ascii="Arial" w:hAnsi="Arial"/>
      <w:b/>
      <w:i/>
      <w:sz w:val="24"/>
    </w:rPr>
  </w:style>
  <w:style w:type="paragraph" w:styleId="3">
    <w:name w:val="heading 3"/>
    <w:basedOn w:val="a"/>
    <w:next w:val="a"/>
    <w:link w:val="30"/>
    <w:qFormat/>
    <w:rsid w:val="00BB55CD"/>
    <w:pPr>
      <w:keepNext/>
      <w:numPr>
        <w:ilvl w:val="2"/>
        <w:numId w:val="1"/>
      </w:numPr>
      <w:spacing w:before="240" w:after="60"/>
      <w:outlineLvl w:val="2"/>
    </w:pPr>
    <w:rPr>
      <w:rFonts w:ascii="Arial" w:hAnsi="Arial"/>
      <w:sz w:val="24"/>
    </w:rPr>
  </w:style>
  <w:style w:type="paragraph" w:styleId="4">
    <w:name w:val="heading 4"/>
    <w:basedOn w:val="a"/>
    <w:next w:val="a"/>
    <w:link w:val="40"/>
    <w:qFormat/>
    <w:rsid w:val="00BB55CD"/>
    <w:pPr>
      <w:keepNext/>
      <w:numPr>
        <w:ilvl w:val="3"/>
        <w:numId w:val="1"/>
      </w:numPr>
      <w:spacing w:before="240" w:after="60"/>
      <w:outlineLvl w:val="3"/>
    </w:pPr>
    <w:rPr>
      <w:rFonts w:ascii="Arial" w:hAnsi="Arial"/>
      <w:b/>
      <w:sz w:val="24"/>
    </w:rPr>
  </w:style>
  <w:style w:type="paragraph" w:styleId="5">
    <w:name w:val="heading 5"/>
    <w:basedOn w:val="a"/>
    <w:next w:val="a"/>
    <w:link w:val="50"/>
    <w:qFormat/>
    <w:rsid w:val="00BB55CD"/>
    <w:pPr>
      <w:numPr>
        <w:ilvl w:val="4"/>
        <w:numId w:val="1"/>
      </w:numPr>
      <w:spacing w:before="240" w:after="60"/>
      <w:outlineLvl w:val="4"/>
    </w:pPr>
    <w:rPr>
      <w:sz w:val="22"/>
    </w:rPr>
  </w:style>
  <w:style w:type="paragraph" w:styleId="6">
    <w:name w:val="heading 6"/>
    <w:basedOn w:val="a"/>
    <w:next w:val="a"/>
    <w:link w:val="60"/>
    <w:qFormat/>
    <w:rsid w:val="00BB55CD"/>
    <w:pPr>
      <w:numPr>
        <w:ilvl w:val="5"/>
        <w:numId w:val="1"/>
      </w:numPr>
      <w:spacing w:before="240" w:after="60"/>
      <w:outlineLvl w:val="5"/>
    </w:pPr>
    <w:rPr>
      <w:i/>
      <w:sz w:val="22"/>
    </w:rPr>
  </w:style>
  <w:style w:type="paragraph" w:styleId="7">
    <w:name w:val="heading 7"/>
    <w:basedOn w:val="a"/>
    <w:next w:val="a"/>
    <w:link w:val="70"/>
    <w:qFormat/>
    <w:rsid w:val="00BB55CD"/>
    <w:pPr>
      <w:numPr>
        <w:ilvl w:val="6"/>
        <w:numId w:val="1"/>
      </w:numPr>
      <w:spacing w:before="240" w:after="60"/>
      <w:outlineLvl w:val="6"/>
    </w:pPr>
    <w:rPr>
      <w:rFonts w:ascii="Arial" w:hAnsi="Arial"/>
    </w:rPr>
  </w:style>
  <w:style w:type="paragraph" w:styleId="8">
    <w:name w:val="heading 8"/>
    <w:basedOn w:val="a"/>
    <w:next w:val="a"/>
    <w:link w:val="80"/>
    <w:qFormat/>
    <w:rsid w:val="00BB55CD"/>
    <w:pPr>
      <w:numPr>
        <w:ilvl w:val="7"/>
        <w:numId w:val="1"/>
      </w:numPr>
      <w:spacing w:before="240" w:after="60"/>
      <w:outlineLvl w:val="7"/>
    </w:pPr>
    <w:rPr>
      <w:rFonts w:ascii="Arial" w:hAnsi="Arial"/>
      <w:i/>
    </w:rPr>
  </w:style>
  <w:style w:type="paragraph" w:styleId="9">
    <w:name w:val="heading 9"/>
    <w:basedOn w:val="a"/>
    <w:next w:val="a"/>
    <w:link w:val="90"/>
    <w:qFormat/>
    <w:rsid w:val="00BB55CD"/>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B55CD"/>
    <w:rPr>
      <w:rFonts w:ascii="Arial" w:eastAsia="Times New Roman" w:hAnsi="Arial" w:cs="Times New Roman"/>
      <w:b/>
      <w:kern w:val="28"/>
      <w:sz w:val="28"/>
      <w:szCs w:val="20"/>
      <w:lang w:eastAsia="ru-RU"/>
    </w:rPr>
  </w:style>
  <w:style w:type="character" w:customStyle="1" w:styleId="20">
    <w:name w:val="Заголовок 2 Знак"/>
    <w:basedOn w:val="a0"/>
    <w:link w:val="2"/>
    <w:rsid w:val="00BB55CD"/>
    <w:rPr>
      <w:rFonts w:ascii="Arial" w:eastAsia="Times New Roman" w:hAnsi="Arial" w:cs="Times New Roman"/>
      <w:b/>
      <w:i/>
      <w:sz w:val="24"/>
      <w:szCs w:val="20"/>
      <w:lang w:eastAsia="ru-RU"/>
    </w:rPr>
  </w:style>
  <w:style w:type="character" w:customStyle="1" w:styleId="30">
    <w:name w:val="Заголовок 3 Знак"/>
    <w:basedOn w:val="a0"/>
    <w:link w:val="3"/>
    <w:rsid w:val="00BB55CD"/>
    <w:rPr>
      <w:rFonts w:ascii="Arial" w:eastAsia="Times New Roman" w:hAnsi="Arial" w:cs="Times New Roman"/>
      <w:sz w:val="24"/>
      <w:szCs w:val="20"/>
      <w:lang w:eastAsia="ru-RU"/>
    </w:rPr>
  </w:style>
  <w:style w:type="character" w:customStyle="1" w:styleId="40">
    <w:name w:val="Заголовок 4 Знак"/>
    <w:basedOn w:val="a0"/>
    <w:link w:val="4"/>
    <w:rsid w:val="00BB55CD"/>
    <w:rPr>
      <w:rFonts w:ascii="Arial" w:eastAsia="Times New Roman" w:hAnsi="Arial" w:cs="Times New Roman"/>
      <w:b/>
      <w:sz w:val="24"/>
      <w:szCs w:val="20"/>
      <w:lang w:eastAsia="ru-RU"/>
    </w:rPr>
  </w:style>
  <w:style w:type="character" w:customStyle="1" w:styleId="50">
    <w:name w:val="Заголовок 5 Знак"/>
    <w:basedOn w:val="a0"/>
    <w:link w:val="5"/>
    <w:rsid w:val="00BB55CD"/>
    <w:rPr>
      <w:rFonts w:ascii="Times New Roman" w:eastAsia="Times New Roman" w:hAnsi="Times New Roman" w:cs="Times New Roman"/>
      <w:szCs w:val="20"/>
      <w:lang w:eastAsia="ru-RU"/>
    </w:rPr>
  </w:style>
  <w:style w:type="character" w:customStyle="1" w:styleId="60">
    <w:name w:val="Заголовок 6 Знак"/>
    <w:basedOn w:val="a0"/>
    <w:link w:val="6"/>
    <w:rsid w:val="00BB55CD"/>
    <w:rPr>
      <w:rFonts w:ascii="Times New Roman" w:eastAsia="Times New Roman" w:hAnsi="Times New Roman" w:cs="Times New Roman"/>
      <w:i/>
      <w:szCs w:val="20"/>
      <w:lang w:eastAsia="ru-RU"/>
    </w:rPr>
  </w:style>
  <w:style w:type="character" w:customStyle="1" w:styleId="70">
    <w:name w:val="Заголовок 7 Знак"/>
    <w:basedOn w:val="a0"/>
    <w:link w:val="7"/>
    <w:rsid w:val="00BB55CD"/>
    <w:rPr>
      <w:rFonts w:ascii="Arial" w:eastAsia="Times New Roman" w:hAnsi="Arial" w:cs="Times New Roman"/>
      <w:sz w:val="20"/>
      <w:szCs w:val="20"/>
      <w:lang w:eastAsia="ru-RU"/>
    </w:rPr>
  </w:style>
  <w:style w:type="character" w:customStyle="1" w:styleId="80">
    <w:name w:val="Заголовок 8 Знак"/>
    <w:basedOn w:val="a0"/>
    <w:link w:val="8"/>
    <w:rsid w:val="00BB55CD"/>
    <w:rPr>
      <w:rFonts w:ascii="Arial" w:eastAsia="Times New Roman" w:hAnsi="Arial" w:cs="Times New Roman"/>
      <w:i/>
      <w:sz w:val="20"/>
      <w:szCs w:val="20"/>
      <w:lang w:eastAsia="ru-RU"/>
    </w:rPr>
  </w:style>
  <w:style w:type="character" w:customStyle="1" w:styleId="90">
    <w:name w:val="Заголовок 9 Знак"/>
    <w:basedOn w:val="a0"/>
    <w:link w:val="9"/>
    <w:rsid w:val="00BB55CD"/>
    <w:rPr>
      <w:rFonts w:ascii="Arial" w:eastAsia="Times New Roman" w:hAnsi="Arial" w:cs="Times New Roman"/>
      <w:b/>
      <w:i/>
      <w:sz w:val="18"/>
      <w:szCs w:val="20"/>
      <w:lang w:eastAsia="ru-RU"/>
    </w:rPr>
  </w:style>
  <w:style w:type="character" w:customStyle="1" w:styleId="31">
    <w:name w:val="П3"/>
    <w:rsid w:val="00BB55CD"/>
    <w:rPr>
      <w:rFonts w:ascii="Courier New" w:hAnsi="Courier New"/>
      <w:sz w:val="20"/>
    </w:rPr>
  </w:style>
  <w:style w:type="paragraph" w:styleId="a3">
    <w:name w:val="Balloon Text"/>
    <w:basedOn w:val="a"/>
    <w:link w:val="a4"/>
    <w:uiPriority w:val="99"/>
    <w:semiHidden/>
    <w:unhideWhenUsed/>
    <w:rsid w:val="00BB55CD"/>
    <w:rPr>
      <w:rFonts w:ascii="Tahoma" w:hAnsi="Tahoma" w:cs="Tahoma"/>
      <w:sz w:val="16"/>
      <w:szCs w:val="16"/>
    </w:rPr>
  </w:style>
  <w:style w:type="character" w:customStyle="1" w:styleId="a4">
    <w:name w:val="Текст выноски Знак"/>
    <w:basedOn w:val="a0"/>
    <w:link w:val="a3"/>
    <w:uiPriority w:val="99"/>
    <w:semiHidden/>
    <w:rsid w:val="00BB55CD"/>
    <w:rPr>
      <w:rFonts w:ascii="Tahoma" w:eastAsia="Times New Roman" w:hAnsi="Tahoma" w:cs="Tahoma"/>
      <w:sz w:val="16"/>
      <w:szCs w:val="16"/>
      <w:lang w:eastAsia="ru-RU"/>
    </w:rPr>
  </w:style>
  <w:style w:type="paragraph" w:styleId="a5">
    <w:name w:val="header"/>
    <w:basedOn w:val="a"/>
    <w:link w:val="a6"/>
    <w:uiPriority w:val="99"/>
    <w:unhideWhenUsed/>
    <w:rsid w:val="00BB55CD"/>
    <w:pPr>
      <w:tabs>
        <w:tab w:val="center" w:pos="4677"/>
        <w:tab w:val="right" w:pos="9355"/>
      </w:tabs>
    </w:pPr>
  </w:style>
  <w:style w:type="character" w:customStyle="1" w:styleId="a6">
    <w:name w:val="Верхний колонтитул Знак"/>
    <w:basedOn w:val="a0"/>
    <w:link w:val="a5"/>
    <w:uiPriority w:val="99"/>
    <w:rsid w:val="00BB55CD"/>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BB55CD"/>
    <w:pPr>
      <w:tabs>
        <w:tab w:val="center" w:pos="4677"/>
        <w:tab w:val="right" w:pos="9355"/>
      </w:tabs>
    </w:pPr>
  </w:style>
  <w:style w:type="character" w:customStyle="1" w:styleId="a8">
    <w:name w:val="Нижний колонтитул Знак"/>
    <w:basedOn w:val="a0"/>
    <w:link w:val="a7"/>
    <w:uiPriority w:val="99"/>
    <w:rsid w:val="00BB55CD"/>
    <w:rPr>
      <w:rFonts w:ascii="Times New Roman" w:eastAsia="Times New Roman" w:hAnsi="Times New Roman" w:cs="Times New Roman"/>
      <w:sz w:val="20"/>
      <w:szCs w:val="20"/>
      <w:lang w:eastAsia="ru-RU"/>
    </w:rPr>
  </w:style>
  <w:style w:type="character" w:styleId="a9">
    <w:name w:val="Hyperlink"/>
    <w:uiPriority w:val="99"/>
    <w:rsid w:val="00E03641"/>
    <w:rPr>
      <w:rFonts w:ascii="Verdana" w:hAnsi="Verdana" w:hint="default"/>
      <w:color w:val="003366"/>
      <w:u w:val="single"/>
    </w:rPr>
  </w:style>
  <w:style w:type="character" w:customStyle="1" w:styleId="apple-converted-space">
    <w:name w:val="apple-converted-space"/>
    <w:rsid w:val="00E03641"/>
  </w:style>
  <w:style w:type="character" w:customStyle="1" w:styleId="s3">
    <w:name w:val="s3"/>
    <w:rsid w:val="00E03641"/>
  </w:style>
  <w:style w:type="table" w:styleId="aa">
    <w:name w:val="Table Grid"/>
    <w:basedOn w:val="a1"/>
    <w:uiPriority w:val="59"/>
    <w:rsid w:val="00B25E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B25E58"/>
    <w:pPr>
      <w:ind w:left="720"/>
      <w:contextualSpacing/>
    </w:pPr>
  </w:style>
  <w:style w:type="character" w:customStyle="1" w:styleId="ezkurwreuab5ozgtqnkl">
    <w:name w:val="ezkurwreuab5ozgtqnkl"/>
    <w:basedOn w:val="a0"/>
    <w:rsid w:val="009E42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8151707">
      <w:bodyDiv w:val="1"/>
      <w:marLeft w:val="0"/>
      <w:marRight w:val="0"/>
      <w:marTop w:val="0"/>
      <w:marBottom w:val="0"/>
      <w:divBdr>
        <w:top w:val="none" w:sz="0" w:space="0" w:color="auto"/>
        <w:left w:val="none" w:sz="0" w:space="0" w:color="auto"/>
        <w:bottom w:val="none" w:sz="0" w:space="0" w:color="auto"/>
        <w:right w:val="none" w:sz="0" w:space="0" w:color="auto"/>
      </w:divBdr>
    </w:div>
    <w:div w:id="141034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zakon.kz/4755831-opublikovan-zakon-rk-o-kommercializacii.html" TargetMode="External"/><Relationship Id="rId2" Type="http://schemas.openxmlformats.org/officeDocument/2006/relationships/numbering" Target="numbering.xml"/><Relationship Id="rId16" Type="http://schemas.openxmlformats.org/officeDocument/2006/relationships/hyperlink" Target="http://ru.wikipedia.org/wiki/%22%3Ehttp:/ru.wikipedia.org/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online.zakon.kz/Document/?doc_id=31806330" TargetMode="Externa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96F85-D6A8-4545-89AB-731D12247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34</Pages>
  <Words>9498</Words>
  <Characters>54145</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cp:revision>
  <dcterms:created xsi:type="dcterms:W3CDTF">2024-06-06T11:26:00Z</dcterms:created>
  <dcterms:modified xsi:type="dcterms:W3CDTF">2024-06-07T10:07:00Z</dcterms:modified>
</cp:coreProperties>
</file>